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FCDB" w14:textId="77777777" w:rsidR="00986B0B" w:rsidRPr="00E16144" w:rsidRDefault="00986B0B" w:rsidP="00F82FC6">
      <w:pPr>
        <w:pStyle w:val="Heading1"/>
        <w:spacing w:before="2900" w:after="160"/>
        <w:rPr>
          <w:spacing w:val="-4"/>
          <w:sz w:val="60"/>
          <w:szCs w:val="60"/>
        </w:rPr>
      </w:pPr>
      <w:r w:rsidRPr="00E16144">
        <w:rPr>
          <w:sz w:val="60"/>
          <w:szCs w:val="60"/>
        </w:rPr>
        <w:t xml:space="preserve">Nomination </w:t>
      </w:r>
      <w:r w:rsidRPr="00E16144">
        <w:rPr>
          <w:spacing w:val="-4"/>
          <w:sz w:val="60"/>
          <w:szCs w:val="60"/>
        </w:rPr>
        <w:t>template</w:t>
      </w:r>
    </w:p>
    <w:p w14:paraId="3ECC5D4F" w14:textId="4C71A479" w:rsidR="00986B0B" w:rsidRPr="00E16144" w:rsidRDefault="00986B0B" w:rsidP="00E16144">
      <w:pPr>
        <w:rPr>
          <w:color w:val="000000"/>
        </w:rPr>
      </w:pPr>
      <w:r w:rsidRPr="5A36F8EE">
        <w:t xml:space="preserve">This template is a guide only – a nomination for the Awards can only be lodged through the online portal at </w:t>
      </w:r>
      <w:hyperlink r:id="rId11">
        <w:r w:rsidRPr="5A36F8EE">
          <w:rPr>
            <w:rStyle w:val="Hyperlink"/>
          </w:rPr>
          <w:t>www.apsdataawards.gov.au</w:t>
        </w:r>
      </w:hyperlink>
      <w:r w:rsidRPr="5A36F8EE">
        <w:t xml:space="preserve">. However, preparing your nomination in this Word document will help you obtain the required approvals from within your organisation prior to submitting your </w:t>
      </w:r>
      <w:r w:rsidR="00545A45">
        <w:t>entry</w:t>
      </w:r>
      <w:r w:rsidRPr="5A36F8EE">
        <w:t>.</w:t>
      </w:r>
    </w:p>
    <w:p w14:paraId="3106A168" w14:textId="2768AA46" w:rsidR="00986B0B" w:rsidRPr="00E16144" w:rsidRDefault="00986B0B" w:rsidP="00E16144">
      <w:pPr>
        <w:rPr>
          <w:b/>
          <w:bCs/>
        </w:rPr>
      </w:pPr>
      <w:r>
        <w:t xml:space="preserve">Nominations </w:t>
      </w:r>
      <w:r w:rsidR="00C27210">
        <w:t>c</w:t>
      </w:r>
      <w:r>
        <w:t xml:space="preserve">lose at </w:t>
      </w:r>
      <w:r w:rsidRPr="617A38D5">
        <w:rPr>
          <w:b/>
          <w:bCs/>
        </w:rPr>
        <w:t>11</w:t>
      </w:r>
      <w:r w:rsidR="00545A45">
        <w:rPr>
          <w:b/>
          <w:bCs/>
        </w:rPr>
        <w:t>:</w:t>
      </w:r>
      <w:r w:rsidRPr="617A38D5">
        <w:rPr>
          <w:b/>
          <w:bCs/>
        </w:rPr>
        <w:t>59</w:t>
      </w:r>
      <w:r w:rsidR="00545A45">
        <w:rPr>
          <w:b/>
          <w:bCs/>
        </w:rPr>
        <w:t xml:space="preserve"> </w:t>
      </w:r>
      <w:r w:rsidRPr="617A38D5">
        <w:rPr>
          <w:b/>
          <w:bCs/>
        </w:rPr>
        <w:t>pm</w:t>
      </w:r>
      <w:r>
        <w:t xml:space="preserve"> </w:t>
      </w:r>
      <w:r w:rsidR="00F82FC6">
        <w:t xml:space="preserve">on </w:t>
      </w:r>
      <w:r w:rsidR="00C27210" w:rsidRPr="617A38D5">
        <w:rPr>
          <w:b/>
          <w:bCs/>
        </w:rPr>
        <w:t>Monday 1</w:t>
      </w:r>
      <w:r w:rsidR="1B6CBAA7" w:rsidRPr="617A38D5">
        <w:rPr>
          <w:b/>
          <w:bCs/>
        </w:rPr>
        <w:t>7</w:t>
      </w:r>
      <w:r w:rsidRPr="617A38D5">
        <w:rPr>
          <w:b/>
          <w:bCs/>
        </w:rPr>
        <w:t xml:space="preserve"> </w:t>
      </w:r>
      <w:r w:rsidR="00C27210" w:rsidRPr="617A38D5">
        <w:rPr>
          <w:b/>
          <w:bCs/>
        </w:rPr>
        <w:t>November</w:t>
      </w:r>
      <w:r w:rsidRPr="617A38D5">
        <w:rPr>
          <w:b/>
          <w:bCs/>
        </w:rPr>
        <w:t xml:space="preserve"> 202</w:t>
      </w:r>
      <w:r w:rsidR="0000174A" w:rsidRPr="617A38D5">
        <w:rPr>
          <w:b/>
          <w:bCs/>
        </w:rPr>
        <w:t>5</w:t>
      </w:r>
      <w:r w:rsidRPr="617A38D5">
        <w:rPr>
          <w:b/>
          <w:bCs/>
        </w:rPr>
        <w:t xml:space="preserve"> (AE</w:t>
      </w:r>
      <w:r w:rsidR="00F82FC6">
        <w:rPr>
          <w:b/>
          <w:bCs/>
        </w:rPr>
        <w:t>D</w:t>
      </w:r>
      <w:r w:rsidRPr="617A38D5">
        <w:rPr>
          <w:b/>
          <w:bCs/>
        </w:rPr>
        <w:t>T).</w:t>
      </w:r>
    </w:p>
    <w:p w14:paraId="666AE7D3" w14:textId="75590017" w:rsidR="00986B0B" w:rsidRDefault="00986B0B" w:rsidP="00E16144">
      <w:r w:rsidRPr="4949092F">
        <w:t xml:space="preserve">All enquiries should be directed to </w:t>
      </w:r>
      <w:hyperlink r:id="rId12">
        <w:r w:rsidRPr="4949092F">
          <w:rPr>
            <w:rStyle w:val="Hyperlink"/>
          </w:rPr>
          <w:t>info@apsdataawards.gov.au</w:t>
        </w:r>
      </w:hyperlink>
    </w:p>
    <w:p w14:paraId="141C882F" w14:textId="25A13084" w:rsidR="00C50114" w:rsidRPr="00A3353D" w:rsidRDefault="00C50114" w:rsidP="00C50114">
      <w:r w:rsidRPr="00C5011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CF0FB2" wp14:editId="36074505">
                <wp:simplePos x="0" y="0"/>
                <wp:positionH relativeFrom="column">
                  <wp:posOffset>0</wp:posOffset>
                </wp:positionH>
                <wp:positionV relativeFrom="paragraph">
                  <wp:posOffset>125310</wp:posOffset>
                </wp:positionV>
                <wp:extent cx="6494400" cy="0"/>
                <wp:effectExtent l="0" t="0" r="0" b="0"/>
                <wp:wrapNone/>
                <wp:docPr id="14790961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9A9D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9a9df" strokeweight=".5pt" from="0,9.85pt" to="511.35pt,9.85pt" w14:anchorId="2FCEB0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">
                <v:stroke joinstyle="miter" dashstyle="3 1"/>
              </v:line>
            </w:pict>
          </mc:Fallback>
        </mc:AlternateContent>
      </w:r>
    </w:p>
    <w:p w14:paraId="071905BB" w14:textId="77777777" w:rsidR="00986B0B" w:rsidRPr="00FD5E22" w:rsidRDefault="00986B0B" w:rsidP="00FA1323">
      <w:pPr>
        <w:pStyle w:val="Heading1"/>
        <w:spacing w:before="160" w:after="160"/>
      </w:pPr>
      <w:r w:rsidRPr="00FD5E22">
        <w:t>Categories</w:t>
      </w:r>
    </w:p>
    <w:p w14:paraId="4D9F0E31" w14:textId="72656930" w:rsidR="00986B0B" w:rsidRPr="00E16144" w:rsidRDefault="00986B0B" w:rsidP="00FA1323">
      <w:pPr>
        <w:spacing w:after="160"/>
      </w:pPr>
      <w:r w:rsidRPr="20807DA4">
        <w:t xml:space="preserve">Enter any of our </w:t>
      </w:r>
      <w:r w:rsidR="003F74A1">
        <w:t>7</w:t>
      </w:r>
      <w:r w:rsidR="003F74A1" w:rsidRPr="20807DA4">
        <w:t xml:space="preserve"> </w:t>
      </w:r>
      <w:r w:rsidRPr="20807DA4">
        <w:t xml:space="preserve">categories. If you are nominating the same initiative in multiple categories, please </w:t>
      </w:r>
      <w:r w:rsidR="00C27210">
        <w:t>complete</w:t>
      </w:r>
      <w:r w:rsidR="00C27210" w:rsidRPr="20807DA4">
        <w:t xml:space="preserve"> </w:t>
      </w:r>
      <w:r w:rsidRPr="20807DA4">
        <w:t>a separate nomination for each category.</w:t>
      </w:r>
    </w:p>
    <w:tbl>
      <w:tblPr>
        <w:tblStyle w:val="TableGrid"/>
        <w:tblW w:w="5000" w:type="pct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986B0B" w14:paraId="7BFD495B" w14:textId="77777777" w:rsidTr="00FA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816" w:type="dxa"/>
            <w:vAlign w:val="center"/>
          </w:tcPr>
          <w:p w14:paraId="69F049E3" w14:textId="36A7FA98" w:rsidR="00986B0B" w:rsidRPr="00E16144" w:rsidRDefault="00E16144" w:rsidP="00FA1323">
            <w:pPr>
              <w:spacing w:after="20"/>
              <w:rPr>
                <w:sz w:val="28"/>
                <w:szCs w:val="28"/>
              </w:rPr>
            </w:pPr>
            <w:r w:rsidRPr="00E16144">
              <w:rPr>
                <w:sz w:val="28"/>
                <w:szCs w:val="28"/>
              </w:rPr>
              <w:t>Award</w:t>
            </w:r>
          </w:p>
        </w:tc>
        <w:tc>
          <w:tcPr>
            <w:tcW w:w="4816" w:type="dxa"/>
            <w:vAlign w:val="center"/>
          </w:tcPr>
          <w:p w14:paraId="424F6C5F" w14:textId="77777777" w:rsidR="00986B0B" w:rsidRPr="00E16144" w:rsidRDefault="00986B0B" w:rsidP="00FA1323">
            <w:pPr>
              <w:spacing w:after="20"/>
              <w:rPr>
                <w:sz w:val="28"/>
                <w:szCs w:val="28"/>
              </w:rPr>
            </w:pPr>
            <w:r w:rsidRPr="00E16144">
              <w:rPr>
                <w:bCs/>
                <w:sz w:val="28"/>
                <w:szCs w:val="28"/>
              </w:rPr>
              <w:t>Applying as:</w:t>
            </w:r>
          </w:p>
        </w:tc>
      </w:tr>
      <w:tr w:rsidR="00986B0B" w14:paraId="19308DF6" w14:textId="77777777" w:rsidTr="00FA1323">
        <w:trPr>
          <w:trHeight w:val="300"/>
        </w:trPr>
        <w:tc>
          <w:tcPr>
            <w:tcW w:w="4816" w:type="dxa"/>
          </w:tcPr>
          <w:p w14:paraId="3EF427E3" w14:textId="4EB12683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8871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00DA32B7">
              <w:rPr>
                <w:b/>
                <w:bCs/>
              </w:rPr>
              <w:t>Data Leadership</w:t>
            </w:r>
            <w:r w:rsidR="00BE73C5">
              <w:rPr>
                <w:b/>
                <w:bCs/>
              </w:rPr>
              <w:t xml:space="preserve"> and Capability Building</w:t>
            </w:r>
          </w:p>
        </w:tc>
        <w:tc>
          <w:tcPr>
            <w:tcW w:w="4816" w:type="dxa"/>
          </w:tcPr>
          <w:p w14:paraId="37AB04CF" w14:textId="53939721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3173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Individual</w:t>
            </w:r>
          </w:p>
          <w:p w14:paraId="36E44EC5" w14:textId="1AB2F02B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0704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Team/s</w:t>
            </w:r>
          </w:p>
          <w:p w14:paraId="6FAE9FAC" w14:textId="7D8F939A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1507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APS organisation/s</w:t>
            </w:r>
          </w:p>
        </w:tc>
      </w:tr>
      <w:tr w:rsidR="00986B0B" w14:paraId="155A6665" w14:textId="77777777" w:rsidTr="00FA1323">
        <w:trPr>
          <w:trHeight w:val="300"/>
        </w:trPr>
        <w:tc>
          <w:tcPr>
            <w:tcW w:w="4816" w:type="dxa"/>
          </w:tcPr>
          <w:p w14:paraId="76C2CF3C" w14:textId="3686C72A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7737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>
              <w:rPr>
                <w:rFonts w:cs="Arial"/>
                <w:bCs/>
                <w:sz w:val="24"/>
                <w:szCs w:val="24"/>
              </w:rPr>
              <w:t xml:space="preserve">  </w:t>
            </w:r>
            <w:r w:rsidR="00986B0B" w:rsidRPr="00DA32B7">
              <w:rPr>
                <w:b/>
                <w:bCs/>
              </w:rPr>
              <w:t>Data Sharing and Partnerships</w:t>
            </w:r>
          </w:p>
        </w:tc>
        <w:tc>
          <w:tcPr>
            <w:tcW w:w="4816" w:type="dxa"/>
          </w:tcPr>
          <w:p w14:paraId="2A952BD5" w14:textId="2A0469E9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05411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Individual</w:t>
            </w:r>
          </w:p>
          <w:p w14:paraId="37BF47BF" w14:textId="73989D4E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2138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Team/s</w:t>
            </w:r>
          </w:p>
          <w:p w14:paraId="40303B29" w14:textId="4F30A16D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21192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APS organisation/s</w:t>
            </w:r>
          </w:p>
        </w:tc>
      </w:tr>
      <w:tr w:rsidR="00986B0B" w14:paraId="1D3C1706" w14:textId="77777777" w:rsidTr="00FA1323">
        <w:trPr>
          <w:trHeight w:val="300"/>
        </w:trPr>
        <w:tc>
          <w:tcPr>
            <w:tcW w:w="4816" w:type="dxa"/>
          </w:tcPr>
          <w:p w14:paraId="4816E3A4" w14:textId="11434C23" w:rsidR="00986B0B" w:rsidRPr="00DA32B7" w:rsidRDefault="00B92031" w:rsidP="00FA1323">
            <w:pPr>
              <w:spacing w:after="20"/>
              <w:rPr>
                <w:b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9047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rPr>
                <w:bCs/>
              </w:rPr>
              <w:t xml:space="preserve">  </w:t>
            </w:r>
            <w:r w:rsidR="00986B0B" w:rsidRPr="00DA32B7">
              <w:rPr>
                <w:b/>
              </w:rPr>
              <w:t>Data Science and Analytics</w:t>
            </w:r>
          </w:p>
        </w:tc>
        <w:tc>
          <w:tcPr>
            <w:tcW w:w="4816" w:type="dxa"/>
          </w:tcPr>
          <w:p w14:paraId="3127F833" w14:textId="16C21E80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7945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Individual</w:t>
            </w:r>
          </w:p>
          <w:p w14:paraId="65698C66" w14:textId="3167AB73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6138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Team/s</w:t>
            </w:r>
          </w:p>
        </w:tc>
      </w:tr>
      <w:tr w:rsidR="00986B0B" w14:paraId="3F4C6F9F" w14:textId="77777777" w:rsidTr="00FA1323">
        <w:trPr>
          <w:trHeight w:val="300"/>
        </w:trPr>
        <w:tc>
          <w:tcPr>
            <w:tcW w:w="4816" w:type="dxa"/>
          </w:tcPr>
          <w:p w14:paraId="254BFF39" w14:textId="15F58CEF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7572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rPr>
                <w:rFonts w:cs="Arial"/>
                <w:bCs/>
                <w:color w:val="000000"/>
                <w:szCs w:val="20"/>
              </w:rPr>
              <w:t xml:space="preserve">  </w:t>
            </w:r>
            <w:r w:rsidR="00986B0B" w:rsidRPr="00DA32B7">
              <w:rPr>
                <w:b/>
                <w:bCs/>
              </w:rPr>
              <w:t>Data Visualisation and Storytelling</w:t>
            </w:r>
          </w:p>
        </w:tc>
        <w:tc>
          <w:tcPr>
            <w:tcW w:w="4816" w:type="dxa"/>
          </w:tcPr>
          <w:p w14:paraId="6F8AF077" w14:textId="343A4C5B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4979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Individual</w:t>
            </w:r>
          </w:p>
          <w:p w14:paraId="4037FF5D" w14:textId="3921C10B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99853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Team/s</w:t>
            </w:r>
          </w:p>
        </w:tc>
      </w:tr>
      <w:tr w:rsidR="00986B0B" w14:paraId="7A91E3F3" w14:textId="77777777" w:rsidTr="00FA1323">
        <w:trPr>
          <w:trHeight w:val="300"/>
        </w:trPr>
        <w:tc>
          <w:tcPr>
            <w:tcW w:w="4816" w:type="dxa"/>
          </w:tcPr>
          <w:p w14:paraId="7263029F" w14:textId="2E7FC766" w:rsidR="00986B0B" w:rsidRPr="00DA32B7" w:rsidRDefault="00B92031" w:rsidP="00FA1323">
            <w:pPr>
              <w:spacing w:after="20"/>
              <w:rPr>
                <w:b/>
                <w:bCs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6652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00DA32B7">
              <w:rPr>
                <w:b/>
                <w:bCs/>
              </w:rPr>
              <w:t xml:space="preserve">Data </w:t>
            </w:r>
            <w:r w:rsidR="00D60688">
              <w:rPr>
                <w:b/>
                <w:bCs/>
              </w:rPr>
              <w:t>Systems and Innovation</w:t>
            </w:r>
          </w:p>
        </w:tc>
        <w:tc>
          <w:tcPr>
            <w:tcW w:w="4816" w:type="dxa"/>
          </w:tcPr>
          <w:p w14:paraId="5B688220" w14:textId="6D2209BA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1084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Team/s</w:t>
            </w:r>
          </w:p>
          <w:p w14:paraId="5354E2E9" w14:textId="599E3327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7167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APS organisation/s</w:t>
            </w:r>
          </w:p>
        </w:tc>
      </w:tr>
      <w:tr w:rsidR="00986B0B" w14:paraId="5287622C" w14:textId="77777777" w:rsidTr="00FA1323">
        <w:trPr>
          <w:trHeight w:val="300"/>
        </w:trPr>
        <w:tc>
          <w:tcPr>
            <w:tcW w:w="4816" w:type="dxa"/>
          </w:tcPr>
          <w:p w14:paraId="49E2E347" w14:textId="0C70FAA3" w:rsidR="00986B0B" w:rsidRPr="00DA32B7" w:rsidRDefault="00B92031" w:rsidP="00FA1323">
            <w:pPr>
              <w:spacing w:after="20"/>
              <w:rPr>
                <w:b/>
                <w:bCs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9176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rPr>
                <w:rFonts w:cs="Arial"/>
                <w:bCs/>
                <w:color w:val="000000"/>
                <w:szCs w:val="20"/>
              </w:rPr>
              <w:t xml:space="preserve">  </w:t>
            </w:r>
            <w:r w:rsidR="00986B0B" w:rsidRPr="00DA32B7">
              <w:rPr>
                <w:b/>
                <w:bCs/>
              </w:rPr>
              <w:t>Early Data Career</w:t>
            </w:r>
          </w:p>
        </w:tc>
        <w:tc>
          <w:tcPr>
            <w:tcW w:w="4816" w:type="dxa"/>
          </w:tcPr>
          <w:p w14:paraId="2035FA54" w14:textId="74E86D23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2453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Individual</w:t>
            </w:r>
            <w:r w:rsidR="003E447E">
              <w:t>*</w:t>
            </w:r>
          </w:p>
          <w:p w14:paraId="51D132B2" w14:textId="13AFCD21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203915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Team/s</w:t>
            </w:r>
            <w:r w:rsidR="003E447E">
              <w:t>*</w:t>
            </w:r>
          </w:p>
          <w:p w14:paraId="01F4CECF" w14:textId="5A5D36BD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2327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APS graduate project team</w:t>
            </w:r>
            <w:r w:rsidR="003E447E">
              <w:t>*</w:t>
            </w:r>
          </w:p>
          <w:p w14:paraId="6192A9C2" w14:textId="1DF126CC" w:rsidR="007C33CE" w:rsidRPr="003E447E" w:rsidRDefault="003E447E" w:rsidP="00FA1323">
            <w:pPr>
              <w:spacing w:after="20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proofErr w:type="gramStart"/>
            <w:r w:rsidR="00AE1FE2">
              <w:rPr>
                <w:i/>
                <w:iCs/>
              </w:rPr>
              <w:t>of</w:t>
            </w:r>
            <w:proofErr w:type="gramEnd"/>
            <w:r w:rsidR="00AE1FE2">
              <w:rPr>
                <w:i/>
                <w:iCs/>
              </w:rPr>
              <w:t xml:space="preserve"> any age/s, </w:t>
            </w:r>
            <w:r w:rsidR="00E4504D">
              <w:rPr>
                <w:i/>
                <w:iCs/>
              </w:rPr>
              <w:t>with</w:t>
            </w:r>
            <w:r w:rsidRPr="003E447E">
              <w:rPr>
                <w:i/>
                <w:iCs/>
              </w:rPr>
              <w:t xml:space="preserve"> no more than 3 years’ experience in data-related employment</w:t>
            </w:r>
          </w:p>
        </w:tc>
      </w:tr>
      <w:tr w:rsidR="00986B0B" w14:paraId="308292DA" w14:textId="77777777" w:rsidTr="00FA1323">
        <w:trPr>
          <w:trHeight w:val="300"/>
        </w:trPr>
        <w:tc>
          <w:tcPr>
            <w:tcW w:w="4816" w:type="dxa"/>
          </w:tcPr>
          <w:p w14:paraId="2ECE2500" w14:textId="73A00147" w:rsidR="00986B0B" w:rsidRPr="00DA32B7" w:rsidRDefault="00B92031" w:rsidP="00FA1323">
            <w:pPr>
              <w:spacing w:after="20"/>
              <w:rPr>
                <w:b/>
                <w:bCs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5267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rPr>
                <w:rFonts w:cs="Arial"/>
                <w:bCs/>
                <w:color w:val="000000"/>
                <w:szCs w:val="20"/>
              </w:rPr>
              <w:t xml:space="preserve">  </w:t>
            </w:r>
            <w:r w:rsidR="00986B0B" w:rsidRPr="00DA32B7">
              <w:rPr>
                <w:b/>
                <w:bCs/>
              </w:rPr>
              <w:t>Diversity and Inclusion in Data</w:t>
            </w:r>
          </w:p>
        </w:tc>
        <w:tc>
          <w:tcPr>
            <w:tcW w:w="4816" w:type="dxa"/>
          </w:tcPr>
          <w:p w14:paraId="356E43DF" w14:textId="639C7AA1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3822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Individual</w:t>
            </w:r>
          </w:p>
          <w:p w14:paraId="788C95F9" w14:textId="77777777" w:rsidR="00986B0B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7107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B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32B7" w:rsidRPr="00DA32B7">
              <w:t xml:space="preserve">  </w:t>
            </w:r>
            <w:r w:rsidR="00986B0B" w:rsidRPr="1C7B98A3">
              <w:t>Team/s</w:t>
            </w:r>
          </w:p>
          <w:p w14:paraId="622E97CE" w14:textId="45BE6BA3" w:rsidR="00637EF0" w:rsidRDefault="00B92031" w:rsidP="00FA1323">
            <w:pPr>
              <w:spacing w:after="20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94442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F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37EF0" w:rsidRPr="00DA32B7">
              <w:t xml:space="preserve">  </w:t>
            </w:r>
            <w:r w:rsidR="00637EF0" w:rsidRPr="1C7B98A3">
              <w:t>APS organisation/s</w:t>
            </w:r>
          </w:p>
        </w:tc>
      </w:tr>
    </w:tbl>
    <w:p w14:paraId="3822B3AA" w14:textId="467154FC" w:rsidR="00083858" w:rsidRPr="008150E4" w:rsidRDefault="00083858" w:rsidP="54608C23">
      <w:pPr>
        <w:spacing w:before="440" w:after="0"/>
        <w:rPr>
          <w:rFonts w:eastAsiaTheme="minorEastAsia"/>
        </w:rPr>
        <w:sectPr w:rsidR="00083858" w:rsidRPr="008150E4" w:rsidSect="000838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A5BF901" w14:textId="77777777" w:rsidR="00083858" w:rsidRDefault="00083858" w:rsidP="00E4504D">
      <w:pPr>
        <w:pStyle w:val="Heading1"/>
        <w:spacing w:before="160" w:after="160"/>
        <w:rPr>
          <w:rFonts w:eastAsiaTheme="minorEastAsia"/>
        </w:rPr>
      </w:pPr>
      <w:r w:rsidRPr="00986B0B">
        <w:rPr>
          <w:rFonts w:eastAsiaTheme="minorEastAsia"/>
        </w:rPr>
        <w:lastRenderedPageBreak/>
        <w:t>Submitting agency</w:t>
      </w:r>
    </w:p>
    <w:p w14:paraId="756C6C35" w14:textId="77777777" w:rsidR="00083858" w:rsidRDefault="00083858" w:rsidP="00083858">
      <w:r w:rsidRPr="20807DA4">
        <w:t xml:space="preserve">Please identify the lead agency and any collaborative agencies if a joint submission. </w:t>
      </w:r>
    </w:p>
    <w:p w14:paraId="5B802D15" w14:textId="77777777" w:rsidR="00083858" w:rsidRPr="0074528E" w:rsidRDefault="00083858" w:rsidP="0074528E">
      <w:pPr>
        <w:pStyle w:val="ListParagraph"/>
      </w:pPr>
      <w:r w:rsidRPr="0074528E">
        <w:t>Agency:</w:t>
      </w:r>
    </w:p>
    <w:p w14:paraId="5F4E53F8" w14:textId="77777777" w:rsidR="00083858" w:rsidRPr="0074528E" w:rsidRDefault="00083858" w:rsidP="0074528E">
      <w:pPr>
        <w:pStyle w:val="ListParagraph"/>
      </w:pPr>
      <w:r w:rsidRPr="0074528E">
        <w:t>Agency website:</w:t>
      </w:r>
    </w:p>
    <w:p w14:paraId="355919C9" w14:textId="72305687" w:rsidR="00D4051A" w:rsidRPr="0074528E" w:rsidRDefault="00083858" w:rsidP="0074528E">
      <w:pPr>
        <w:pStyle w:val="ListParagraph"/>
      </w:pPr>
      <w:r w:rsidRPr="0074528E">
        <w:t>Agency size (full time equivalents):</w:t>
      </w:r>
    </w:p>
    <w:p w14:paraId="573FEB16" w14:textId="77777777" w:rsidR="00083858" w:rsidRPr="00083858" w:rsidRDefault="00083858" w:rsidP="00E4504D">
      <w:pPr>
        <w:pStyle w:val="Heading1"/>
        <w:spacing w:before="160" w:after="160"/>
      </w:pPr>
      <w:r w:rsidRPr="00083858">
        <w:t xml:space="preserve">Contact officer </w:t>
      </w:r>
    </w:p>
    <w:p w14:paraId="4A2A7F70" w14:textId="4BBE32DC" w:rsidR="00083858" w:rsidRPr="00083858" w:rsidRDefault="00083858" w:rsidP="00083858">
      <w:pPr>
        <w:rPr>
          <w:rFonts w:ascii="Calibri" w:eastAsia="Calibri" w:hAnsi="Calibri" w:cs="Calibri"/>
          <w:b/>
          <w:bCs/>
        </w:rPr>
      </w:pPr>
      <w:r w:rsidRPr="00083858">
        <w:rPr>
          <w:b/>
          <w:bCs/>
        </w:rPr>
        <w:t>Please provide the contacts details for the individuals to be contacted regarding the APS Data Awards nomination and process.</w:t>
      </w:r>
    </w:p>
    <w:p w14:paraId="356550FC" w14:textId="77777777" w:rsidR="00083858" w:rsidRDefault="00083858" w:rsidP="00083858">
      <w:pPr>
        <w:pStyle w:val="Heading2"/>
      </w:pPr>
      <w:r w:rsidRPr="7B3DFDA4">
        <w:t>Main contact officer details</w:t>
      </w:r>
    </w:p>
    <w:p w14:paraId="0AE0AD2A" w14:textId="5F34906B" w:rsidR="00083858" w:rsidRPr="0074528E" w:rsidRDefault="00083858" w:rsidP="0074528E">
      <w:pPr>
        <w:pStyle w:val="ListParagraph"/>
      </w:pPr>
      <w:r w:rsidRPr="0074528E">
        <w:t>Full name:</w:t>
      </w:r>
      <w:r w:rsidR="00265075">
        <w:t xml:space="preserve"> </w:t>
      </w:r>
    </w:p>
    <w:p w14:paraId="685FE106" w14:textId="77777777" w:rsidR="00083858" w:rsidRPr="0074528E" w:rsidRDefault="00083858" w:rsidP="0074528E">
      <w:pPr>
        <w:pStyle w:val="ListParagraph"/>
      </w:pPr>
      <w:r w:rsidRPr="0074528E">
        <w:t>Agency:</w:t>
      </w:r>
    </w:p>
    <w:p w14:paraId="414888EF" w14:textId="77777777" w:rsidR="00083858" w:rsidRPr="0074528E" w:rsidRDefault="00083858" w:rsidP="0074528E">
      <w:pPr>
        <w:pStyle w:val="ListParagraph"/>
      </w:pPr>
      <w:r w:rsidRPr="0074528E">
        <w:t>Position title:</w:t>
      </w:r>
    </w:p>
    <w:p w14:paraId="16BA05EE" w14:textId="77777777" w:rsidR="00083858" w:rsidRPr="0074528E" w:rsidRDefault="00083858" w:rsidP="0074528E">
      <w:pPr>
        <w:pStyle w:val="ListParagraph"/>
      </w:pPr>
      <w:r w:rsidRPr="0074528E">
        <w:t>Email:</w:t>
      </w:r>
    </w:p>
    <w:p w14:paraId="11C864F1" w14:textId="230770F4" w:rsidR="00083858" w:rsidRPr="0074528E" w:rsidRDefault="00083858" w:rsidP="0074528E">
      <w:pPr>
        <w:pStyle w:val="ListParagraph"/>
      </w:pPr>
      <w:r w:rsidRPr="0074528E">
        <w:t>Phone:</w:t>
      </w:r>
    </w:p>
    <w:p w14:paraId="4FD52686" w14:textId="77777777" w:rsidR="00083858" w:rsidRDefault="00083858" w:rsidP="00083858">
      <w:pPr>
        <w:pStyle w:val="Heading2"/>
      </w:pPr>
      <w:r w:rsidRPr="7B3DFDA4">
        <w:t>Secondary contact officer details</w:t>
      </w:r>
    </w:p>
    <w:p w14:paraId="3F33CCA1" w14:textId="77777777" w:rsidR="00083858" w:rsidRPr="0074528E" w:rsidRDefault="00083858" w:rsidP="0074528E">
      <w:pPr>
        <w:pStyle w:val="ListParagraph"/>
      </w:pPr>
      <w:r w:rsidRPr="0074528E">
        <w:t>Full name:</w:t>
      </w:r>
    </w:p>
    <w:p w14:paraId="413E102F" w14:textId="77777777" w:rsidR="00083858" w:rsidRPr="0074528E" w:rsidRDefault="00083858" w:rsidP="0074528E">
      <w:pPr>
        <w:pStyle w:val="ListParagraph"/>
      </w:pPr>
      <w:r w:rsidRPr="0074528E">
        <w:t>Agency:</w:t>
      </w:r>
    </w:p>
    <w:p w14:paraId="04FFB0CC" w14:textId="77777777" w:rsidR="00083858" w:rsidRPr="0074528E" w:rsidRDefault="00083858" w:rsidP="0074528E">
      <w:pPr>
        <w:pStyle w:val="ListParagraph"/>
      </w:pPr>
      <w:r w:rsidRPr="0074528E">
        <w:t>Position title:</w:t>
      </w:r>
    </w:p>
    <w:p w14:paraId="602E2DCA" w14:textId="77777777" w:rsidR="00083858" w:rsidRPr="0074528E" w:rsidRDefault="00083858" w:rsidP="0074528E">
      <w:pPr>
        <w:pStyle w:val="ListParagraph"/>
      </w:pPr>
      <w:r w:rsidRPr="0074528E">
        <w:t>Email:</w:t>
      </w:r>
    </w:p>
    <w:p w14:paraId="2C92E272" w14:textId="6F850E0A" w:rsidR="00083858" w:rsidRDefault="00083858" w:rsidP="0074528E">
      <w:pPr>
        <w:pStyle w:val="ListParagraph"/>
      </w:pPr>
      <w:r w:rsidRPr="0074528E">
        <w:t>Phone:</w:t>
      </w:r>
    </w:p>
    <w:p w14:paraId="51D2E808" w14:textId="1B8D30B8" w:rsidR="00FB510E" w:rsidRPr="0074528E" w:rsidRDefault="00FB510E" w:rsidP="00FB510E">
      <w:r w:rsidRPr="00C5011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92BE91" wp14:editId="75E0BF3F">
                <wp:simplePos x="0" y="0"/>
                <wp:positionH relativeFrom="column">
                  <wp:posOffset>0</wp:posOffset>
                </wp:positionH>
                <wp:positionV relativeFrom="paragraph">
                  <wp:posOffset>83400</wp:posOffset>
                </wp:positionV>
                <wp:extent cx="6494400" cy="0"/>
                <wp:effectExtent l="0" t="0" r="0" b="0"/>
                <wp:wrapNone/>
                <wp:docPr id="9876848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9A9D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9a9df" strokeweight=".5pt" from="0,6.55pt" to="511.35pt,6.55pt" w14:anchorId="596CE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">
                <v:stroke joinstyle="miter" dashstyle="3 1"/>
              </v:line>
            </w:pict>
          </mc:Fallback>
        </mc:AlternateContent>
      </w:r>
    </w:p>
    <w:p w14:paraId="1A05E9C9" w14:textId="77777777" w:rsidR="00083858" w:rsidRPr="00FD5E22" w:rsidRDefault="00083858" w:rsidP="00E4504D">
      <w:pPr>
        <w:pStyle w:val="Heading1"/>
        <w:spacing w:before="160" w:after="160"/>
      </w:pPr>
      <w:r w:rsidRPr="488247B9">
        <w:t>Nomination details</w:t>
      </w:r>
    </w:p>
    <w:p w14:paraId="7A6013D4" w14:textId="4580DA23" w:rsidR="00083858" w:rsidRPr="00485BFE" w:rsidRDefault="00083858" w:rsidP="00AE2BE6">
      <w:r w:rsidRPr="453E2F36">
        <w:t>Please complete the relevant individual, team and/or organisation details who are included in the nomination. Sections not required can be left blank. All individuals must provide approval for their personal details to be</w:t>
      </w:r>
      <w:r w:rsidR="0074528E">
        <w:t> </w:t>
      </w:r>
      <w:r w:rsidRPr="453E2F36">
        <w:t>included.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861"/>
        <w:gridCol w:w="1859"/>
        <w:gridCol w:w="1859"/>
        <w:gridCol w:w="1859"/>
        <w:gridCol w:w="2194"/>
      </w:tblGrid>
      <w:tr w:rsidR="00AA31B4" w:rsidRPr="00485BFE" w14:paraId="50DC857D" w14:textId="77777777" w:rsidTr="0072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1861" w:type="dxa"/>
            <w:vAlign w:val="center"/>
          </w:tcPr>
          <w:p w14:paraId="52E59CC8" w14:textId="77777777" w:rsidR="00083858" w:rsidRPr="00485BFE" w:rsidRDefault="00083858" w:rsidP="007272DB">
            <w:pPr>
              <w:spacing w:before="0" w:after="0"/>
              <w:rPr>
                <w:b w:val="0"/>
              </w:rPr>
            </w:pPr>
            <w:r w:rsidRPr="00485BFE">
              <w:t>Full name</w:t>
            </w:r>
          </w:p>
        </w:tc>
        <w:tc>
          <w:tcPr>
            <w:tcW w:w="1859" w:type="dxa"/>
            <w:vAlign w:val="center"/>
          </w:tcPr>
          <w:p w14:paraId="4DBC8CBB" w14:textId="77777777" w:rsidR="00083858" w:rsidRPr="00485BFE" w:rsidRDefault="00083858" w:rsidP="007272DB">
            <w:pPr>
              <w:spacing w:before="0" w:after="0"/>
              <w:rPr>
                <w:b w:val="0"/>
              </w:rPr>
            </w:pPr>
            <w:r w:rsidRPr="00485BFE">
              <w:rPr>
                <w:spacing w:val="-2"/>
              </w:rPr>
              <w:t>Agency</w:t>
            </w:r>
          </w:p>
        </w:tc>
        <w:tc>
          <w:tcPr>
            <w:tcW w:w="1859" w:type="dxa"/>
            <w:vAlign w:val="center"/>
          </w:tcPr>
          <w:p w14:paraId="556FC73C" w14:textId="77777777" w:rsidR="00083858" w:rsidRPr="00485BFE" w:rsidRDefault="00083858" w:rsidP="007272DB">
            <w:pPr>
              <w:spacing w:before="0" w:after="0"/>
              <w:rPr>
                <w:b w:val="0"/>
                <w:bCs/>
              </w:rPr>
            </w:pPr>
            <w:r w:rsidRPr="453E2F36">
              <w:rPr>
                <w:bCs/>
              </w:rPr>
              <w:t xml:space="preserve">Position </w:t>
            </w:r>
            <w:r w:rsidRPr="453E2F36">
              <w:rPr>
                <w:bCs/>
                <w:spacing w:val="-2"/>
              </w:rPr>
              <w:t>title</w:t>
            </w:r>
          </w:p>
        </w:tc>
        <w:tc>
          <w:tcPr>
            <w:tcW w:w="1859" w:type="dxa"/>
            <w:vAlign w:val="center"/>
          </w:tcPr>
          <w:p w14:paraId="3C3B38D1" w14:textId="77777777" w:rsidR="00083858" w:rsidRDefault="00083858" w:rsidP="007272DB">
            <w:pPr>
              <w:spacing w:before="0" w:after="0"/>
              <w:rPr>
                <w:b w:val="0"/>
                <w:bCs/>
              </w:rPr>
            </w:pPr>
            <w:r w:rsidRPr="64A82CD6">
              <w:rPr>
                <w:bCs/>
              </w:rPr>
              <w:t>Team</w:t>
            </w:r>
          </w:p>
        </w:tc>
        <w:tc>
          <w:tcPr>
            <w:tcW w:w="2194" w:type="dxa"/>
            <w:vAlign w:val="center"/>
          </w:tcPr>
          <w:p w14:paraId="46FF729B" w14:textId="77777777" w:rsidR="00083858" w:rsidRDefault="00083858" w:rsidP="007272DB">
            <w:pPr>
              <w:spacing w:before="0" w:after="0"/>
              <w:rPr>
                <w:b w:val="0"/>
                <w:bCs/>
              </w:rPr>
            </w:pPr>
            <w:r w:rsidRPr="64A82CD6">
              <w:rPr>
                <w:bCs/>
              </w:rPr>
              <w:t>Email</w:t>
            </w:r>
          </w:p>
        </w:tc>
      </w:tr>
      <w:tr w:rsidR="00083858" w:rsidRPr="00485BFE" w14:paraId="2789C918" w14:textId="77777777" w:rsidTr="00AE2BE6">
        <w:trPr>
          <w:trHeight w:val="334"/>
        </w:trPr>
        <w:tc>
          <w:tcPr>
            <w:tcW w:w="1861" w:type="dxa"/>
          </w:tcPr>
          <w:p w14:paraId="36F9FCCE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F642FFF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31921637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4C6B07E2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14:paraId="411A4304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</w:tr>
      <w:tr w:rsidR="00083858" w:rsidRPr="00485BFE" w14:paraId="2B9C074E" w14:textId="77777777" w:rsidTr="00AE2BE6">
        <w:trPr>
          <w:trHeight w:val="334"/>
        </w:trPr>
        <w:tc>
          <w:tcPr>
            <w:tcW w:w="1861" w:type="dxa"/>
          </w:tcPr>
          <w:p w14:paraId="6BF472FC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1BEC2283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4CF4C3E5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650C0CE5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14:paraId="1A578BD4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</w:tr>
      <w:tr w:rsidR="00083858" w:rsidRPr="00485BFE" w14:paraId="15B4F438" w14:textId="77777777" w:rsidTr="00AE2BE6">
        <w:trPr>
          <w:trHeight w:val="334"/>
        </w:trPr>
        <w:tc>
          <w:tcPr>
            <w:tcW w:w="1861" w:type="dxa"/>
          </w:tcPr>
          <w:p w14:paraId="1BD0F329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3A0D2BBC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6539BD9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708E916C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14:paraId="286DC1EA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</w:tr>
      <w:tr w:rsidR="00083858" w:rsidRPr="00485BFE" w14:paraId="696453D6" w14:textId="77777777" w:rsidTr="00AE2BE6">
        <w:trPr>
          <w:trHeight w:val="334"/>
        </w:trPr>
        <w:tc>
          <w:tcPr>
            <w:tcW w:w="1861" w:type="dxa"/>
          </w:tcPr>
          <w:p w14:paraId="5A09C363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43998BE6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7498D5B6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64B9B2F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14:paraId="3D8D1B7D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</w:tr>
      <w:tr w:rsidR="00083858" w:rsidRPr="00485BFE" w14:paraId="529470AB" w14:textId="77777777" w:rsidTr="00AE2BE6">
        <w:trPr>
          <w:trHeight w:val="334"/>
        </w:trPr>
        <w:tc>
          <w:tcPr>
            <w:tcW w:w="1861" w:type="dxa"/>
          </w:tcPr>
          <w:p w14:paraId="48F1393E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692DED11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1EC9472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0C07A924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14:paraId="1CF087BF" w14:textId="77777777" w:rsidR="00083858" w:rsidRPr="00AE2BE6" w:rsidRDefault="00083858" w:rsidP="00AE2BE6">
            <w:pPr>
              <w:rPr>
                <w:sz w:val="20"/>
                <w:szCs w:val="20"/>
              </w:rPr>
            </w:pPr>
          </w:p>
        </w:tc>
      </w:tr>
    </w:tbl>
    <w:p w14:paraId="23B33880" w14:textId="2C5FB406" w:rsidR="00083858" w:rsidRDefault="00B92031" w:rsidP="00E4504D">
      <w:pPr>
        <w:spacing w:before="160" w:after="0"/>
      </w:pPr>
      <w:sdt>
        <w:sdtPr>
          <w:rPr>
            <w:rFonts w:cs="Arial"/>
            <w:bCs/>
            <w:sz w:val="24"/>
            <w:szCs w:val="24"/>
          </w:rPr>
          <w:id w:val="-168096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E6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AE2BE6" w:rsidRPr="00DA32B7">
        <w:t xml:space="preserve">  </w:t>
      </w:r>
      <w:r w:rsidR="00083858" w:rsidRPr="72EE5B37">
        <w:t>I certify that all identified individuals have provided approval for inclusion of their personal details.</w:t>
      </w:r>
    </w:p>
    <w:p w14:paraId="698E9E5A" w14:textId="77777777" w:rsidR="00E4504D" w:rsidRDefault="00E4504D">
      <w:pPr>
        <w:spacing w:after="160" w:line="259" w:lineRule="auto"/>
        <w:rPr>
          <w:rFonts w:eastAsiaTheme="majorEastAsia" w:cstheme="majorBidi"/>
          <w:b/>
          <w:color w:val="002D3D"/>
          <w:sz w:val="40"/>
          <w:szCs w:val="32"/>
        </w:rPr>
      </w:pPr>
      <w:r>
        <w:br w:type="page"/>
      </w:r>
    </w:p>
    <w:p w14:paraId="1F0C04BE" w14:textId="3275BADE" w:rsidR="00083858" w:rsidRDefault="00083858" w:rsidP="004D04BA">
      <w:pPr>
        <w:pStyle w:val="Heading1"/>
        <w:spacing w:before="160" w:after="160"/>
      </w:pPr>
      <w:r w:rsidRPr="6BB2D87C">
        <w:lastRenderedPageBreak/>
        <w:t>Executive endorsement</w:t>
      </w:r>
    </w:p>
    <w:p w14:paraId="55BD2998" w14:textId="0158CC1B" w:rsidR="00083858" w:rsidRPr="00AE2BE6" w:rsidRDefault="00083858" w:rsidP="00AE2BE6">
      <w:r w:rsidRPr="40847932">
        <w:t>All nominations require endorsement by the lead Agency at least SES Band 2 or similar prior to submission.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927"/>
        <w:gridCol w:w="1927"/>
        <w:gridCol w:w="1926"/>
        <w:gridCol w:w="1926"/>
        <w:gridCol w:w="1926"/>
      </w:tblGrid>
      <w:tr w:rsidR="00AA31B4" w:rsidRPr="00485BFE" w14:paraId="52D1E574" w14:textId="77777777" w:rsidTr="0072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927" w:type="dxa"/>
            <w:vAlign w:val="center"/>
          </w:tcPr>
          <w:p w14:paraId="54F19F3C" w14:textId="77777777" w:rsidR="00083858" w:rsidRPr="00485BFE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HAnsi"/>
                <w:b w:val="0"/>
                <w:lang w:val="en-AU"/>
              </w:rPr>
            </w:pPr>
          </w:p>
        </w:tc>
        <w:tc>
          <w:tcPr>
            <w:tcW w:w="1927" w:type="dxa"/>
            <w:vAlign w:val="center"/>
          </w:tcPr>
          <w:p w14:paraId="547693AB" w14:textId="77777777" w:rsidR="00083858" w:rsidRPr="00485BFE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HAnsi"/>
                <w:b w:val="0"/>
                <w:spacing w:val="-2"/>
                <w:lang w:val="en-AU"/>
              </w:rPr>
            </w:pPr>
            <w:r w:rsidRPr="00485BFE">
              <w:rPr>
                <w:rFonts w:asciiTheme="minorHAnsi" w:hAnsiTheme="minorHAnsi" w:cstheme="minorHAnsi"/>
                <w:lang w:val="en-AU"/>
              </w:rPr>
              <w:t>Full name</w:t>
            </w:r>
          </w:p>
        </w:tc>
        <w:tc>
          <w:tcPr>
            <w:tcW w:w="1926" w:type="dxa"/>
            <w:vAlign w:val="center"/>
          </w:tcPr>
          <w:p w14:paraId="640BDCEA" w14:textId="77777777" w:rsidR="00083858" w:rsidRPr="00485BFE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Bidi"/>
                <w:b w:val="0"/>
                <w:bCs/>
                <w:lang w:val="en-AU"/>
              </w:rPr>
            </w:pPr>
            <w:r w:rsidRPr="05691ADF">
              <w:rPr>
                <w:rFonts w:asciiTheme="minorHAnsi" w:hAnsiTheme="minorHAnsi" w:cstheme="minorBidi"/>
                <w:bCs/>
                <w:spacing w:val="-2"/>
                <w:lang w:val="en-AU"/>
              </w:rPr>
              <w:t>Agency</w:t>
            </w:r>
          </w:p>
        </w:tc>
        <w:tc>
          <w:tcPr>
            <w:tcW w:w="1926" w:type="dxa"/>
            <w:vAlign w:val="center"/>
          </w:tcPr>
          <w:p w14:paraId="3626D606" w14:textId="77777777" w:rsidR="00083858" w:rsidRPr="00485BFE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Bidi"/>
                <w:b w:val="0"/>
                <w:bCs/>
                <w:lang w:val="en-AU"/>
              </w:rPr>
            </w:pPr>
            <w:r w:rsidRPr="05691ADF">
              <w:rPr>
                <w:rFonts w:asciiTheme="minorHAnsi" w:hAnsiTheme="minorHAnsi" w:cstheme="minorBidi"/>
                <w:bCs/>
                <w:lang w:val="en-AU"/>
              </w:rPr>
              <w:t xml:space="preserve">Position </w:t>
            </w:r>
            <w:r w:rsidRPr="05691ADF">
              <w:rPr>
                <w:rFonts w:asciiTheme="minorHAnsi" w:hAnsiTheme="minorHAnsi" w:cstheme="minorBidi"/>
                <w:bCs/>
                <w:spacing w:val="-2"/>
                <w:lang w:val="en-AU"/>
              </w:rPr>
              <w:t>title</w:t>
            </w:r>
          </w:p>
        </w:tc>
        <w:tc>
          <w:tcPr>
            <w:tcW w:w="1926" w:type="dxa"/>
            <w:vAlign w:val="center"/>
          </w:tcPr>
          <w:p w14:paraId="0AED75EE" w14:textId="77777777" w:rsidR="00083858" w:rsidRPr="00485BFE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Bidi"/>
                <w:b w:val="0"/>
                <w:bCs/>
                <w:lang w:val="en-AU"/>
              </w:rPr>
            </w:pPr>
            <w:r w:rsidRPr="05691ADF">
              <w:rPr>
                <w:rFonts w:asciiTheme="minorHAnsi" w:hAnsiTheme="minorHAnsi" w:cstheme="minorBidi"/>
                <w:bCs/>
                <w:spacing w:val="-2"/>
                <w:lang w:val="en-AU"/>
              </w:rPr>
              <w:t>Email</w:t>
            </w:r>
          </w:p>
        </w:tc>
      </w:tr>
      <w:tr w:rsidR="00083858" w:rsidRPr="00485BFE" w14:paraId="53474B67" w14:textId="77777777" w:rsidTr="00AE2BE6">
        <w:trPr>
          <w:trHeight w:val="334"/>
        </w:trPr>
        <w:tc>
          <w:tcPr>
            <w:tcW w:w="1927" w:type="dxa"/>
          </w:tcPr>
          <w:p w14:paraId="595C839B" w14:textId="77777777" w:rsidR="00083858" w:rsidRPr="00AE2BE6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AU"/>
              </w:rPr>
            </w:pPr>
            <w:r w:rsidRPr="00AE2BE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AU"/>
              </w:rPr>
              <w:t xml:space="preserve">Deputy </w:t>
            </w:r>
            <w:r w:rsidRPr="00AE2BE6">
              <w:rPr>
                <w:rFonts w:asciiTheme="minorHAnsi" w:hAnsiTheme="minorHAnsi" w:cstheme="minorBidi"/>
                <w:b/>
                <w:bCs/>
                <w:spacing w:val="-2"/>
                <w:sz w:val="20"/>
                <w:szCs w:val="20"/>
                <w:lang w:val="en-AU"/>
              </w:rPr>
              <w:t>Secretary</w:t>
            </w:r>
          </w:p>
          <w:p w14:paraId="4D31C3CC" w14:textId="77777777" w:rsidR="00083858" w:rsidRPr="00AE2BE6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Bidi"/>
                <w:sz w:val="18"/>
                <w:szCs w:val="18"/>
                <w:lang w:val="en-AU"/>
              </w:rPr>
            </w:pPr>
            <w:r w:rsidRPr="00AE2BE6">
              <w:rPr>
                <w:rFonts w:asciiTheme="minorHAnsi" w:hAnsiTheme="minorHAnsi" w:cstheme="minorBidi"/>
                <w:sz w:val="18"/>
                <w:szCs w:val="18"/>
                <w:lang w:val="en-AU"/>
              </w:rPr>
              <w:t>(or</w:t>
            </w:r>
            <w:r w:rsidRPr="00AE2BE6">
              <w:rPr>
                <w:rFonts w:asciiTheme="minorHAnsi" w:hAnsiTheme="minorHAnsi" w:cstheme="minorBidi"/>
                <w:spacing w:val="-2"/>
                <w:sz w:val="18"/>
                <w:szCs w:val="18"/>
                <w:lang w:val="en-AU"/>
              </w:rPr>
              <w:t xml:space="preserve"> Band 2 equivalent)</w:t>
            </w:r>
          </w:p>
        </w:tc>
        <w:tc>
          <w:tcPr>
            <w:tcW w:w="1927" w:type="dxa"/>
          </w:tcPr>
          <w:p w14:paraId="093157EF" w14:textId="77777777" w:rsidR="00083858" w:rsidRPr="00AE2BE6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  <w:tc>
          <w:tcPr>
            <w:tcW w:w="1926" w:type="dxa"/>
          </w:tcPr>
          <w:p w14:paraId="450711BD" w14:textId="77777777" w:rsidR="00083858" w:rsidRPr="00AE2BE6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  <w:tc>
          <w:tcPr>
            <w:tcW w:w="1926" w:type="dxa"/>
          </w:tcPr>
          <w:p w14:paraId="3B40560E" w14:textId="77777777" w:rsidR="00083858" w:rsidRPr="00AE2BE6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  <w:tc>
          <w:tcPr>
            <w:tcW w:w="1926" w:type="dxa"/>
          </w:tcPr>
          <w:p w14:paraId="2E321B1F" w14:textId="77777777" w:rsidR="00083858" w:rsidRPr="00AE2BE6" w:rsidRDefault="00083858" w:rsidP="004D04BA">
            <w:pPr>
              <w:pStyle w:val="TableParagraph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</w:tbl>
    <w:p w14:paraId="162883EC" w14:textId="124756C9" w:rsidR="00AE2BE6" w:rsidRDefault="00B92031" w:rsidP="004D04BA">
      <w:pPr>
        <w:spacing w:before="160" w:after="0"/>
      </w:pPr>
      <w:sdt>
        <w:sdtPr>
          <w:rPr>
            <w:rFonts w:cs="Arial"/>
            <w:bCs/>
            <w:sz w:val="24"/>
            <w:szCs w:val="24"/>
          </w:rPr>
          <w:id w:val="-107750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2D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272DB" w:rsidRPr="00DA32B7">
        <w:t xml:space="preserve">  </w:t>
      </w:r>
      <w:r w:rsidR="00AE2BE6" w:rsidRPr="25A0CBAD">
        <w:t xml:space="preserve">I confirm that the identified Executive has endorsed this nomination for an APS Data Award. </w:t>
      </w:r>
    </w:p>
    <w:p w14:paraId="2B59C270" w14:textId="415BA93E" w:rsidR="00AE2BE6" w:rsidRDefault="00B92031" w:rsidP="004D04BA">
      <w:pPr>
        <w:spacing w:before="160" w:after="0"/>
      </w:pPr>
      <w:sdt>
        <w:sdtPr>
          <w:rPr>
            <w:rFonts w:cs="Arial"/>
            <w:bCs/>
            <w:sz w:val="24"/>
            <w:szCs w:val="24"/>
          </w:rPr>
          <w:id w:val="-141446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2D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272DB" w:rsidRPr="00DA32B7">
        <w:t xml:space="preserve">  </w:t>
      </w:r>
      <w:r w:rsidR="00AE2BE6" w:rsidRPr="20807DA4">
        <w:t xml:space="preserve">The identified Executive has read, </w:t>
      </w:r>
      <w:r w:rsidR="00265075" w:rsidRPr="20807DA4">
        <w:t>acknowledged</w:t>
      </w:r>
      <w:r w:rsidR="00C27210">
        <w:t xml:space="preserve"> </w:t>
      </w:r>
      <w:r w:rsidR="00AE2BE6" w:rsidRPr="20807DA4">
        <w:t xml:space="preserve">and accepted the </w:t>
      </w:r>
      <w:hyperlink r:id="rId19" w:history="1">
        <w:r w:rsidR="00AE2BE6" w:rsidRPr="007272DB">
          <w:rPr>
            <w:rStyle w:val="Hyperlink"/>
          </w:rPr>
          <w:t>Collection Notice on this form</w:t>
        </w:r>
      </w:hyperlink>
      <w:r w:rsidR="00AE2BE6" w:rsidRPr="20807DA4">
        <w:t>.</w:t>
      </w:r>
    </w:p>
    <w:p w14:paraId="4D4812D0" w14:textId="76E6B7D6" w:rsidR="00083858" w:rsidRDefault="00B92031" w:rsidP="004D04BA">
      <w:pPr>
        <w:spacing w:before="160" w:after="160"/>
        <w:ind w:left="340" w:hanging="340"/>
      </w:pPr>
      <w:sdt>
        <w:sdtPr>
          <w:rPr>
            <w:rFonts w:cs="Arial"/>
            <w:bCs/>
            <w:sz w:val="24"/>
            <w:szCs w:val="24"/>
          </w:rPr>
          <w:id w:val="-191121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2D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272DB" w:rsidRPr="00DA32B7">
        <w:t xml:space="preserve">  </w:t>
      </w:r>
      <w:r w:rsidR="00AE2BE6" w:rsidRPr="598C7A61">
        <w:t>For collaborative agency nominations all relevant Executives from the agencies involved have endorsed</w:t>
      </w:r>
      <w:r w:rsidR="007272DB">
        <w:t> </w:t>
      </w:r>
      <w:r w:rsidR="00AE2BE6" w:rsidRPr="598C7A61">
        <w:t>this</w:t>
      </w:r>
      <w:r w:rsidR="0074528E">
        <w:t> </w:t>
      </w:r>
      <w:r w:rsidR="00AE2BE6" w:rsidRPr="598C7A61">
        <w:t>nomination.</w:t>
      </w:r>
    </w:p>
    <w:p w14:paraId="72069687" w14:textId="5C94754C" w:rsidR="0074528E" w:rsidRPr="0074528E" w:rsidRDefault="00AE6CD2" w:rsidP="00E307CF">
      <w:pPr>
        <w:pStyle w:val="Heading1"/>
        <w:rPr>
          <w:sz w:val="32"/>
        </w:rPr>
      </w:pPr>
      <w:r>
        <w:t>Completion in the reference period</w:t>
      </w:r>
    </w:p>
    <w:p w14:paraId="31140BCF" w14:textId="6C83FC2F" w:rsidR="0074528E" w:rsidRPr="0074528E" w:rsidRDefault="00B92031" w:rsidP="004D04BA">
      <w:pPr>
        <w:spacing w:before="160" w:after="160"/>
      </w:pPr>
      <w:sdt>
        <w:sdtPr>
          <w:rPr>
            <w:rFonts w:cs="Arial"/>
            <w:bCs/>
            <w:sz w:val="24"/>
            <w:szCs w:val="24"/>
          </w:rPr>
          <w:id w:val="120274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C4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B2C4B" w:rsidRPr="00DA32B7">
        <w:t xml:space="preserve">  </w:t>
      </w:r>
      <w:r w:rsidR="0074528E" w:rsidRPr="2AF1306D">
        <w:t>I confirm that the project</w:t>
      </w:r>
      <w:r w:rsidR="00D16D6A">
        <w:t xml:space="preserve">, initiative or </w:t>
      </w:r>
      <w:r w:rsidR="0074528E" w:rsidRPr="2AF1306D">
        <w:t xml:space="preserve">milestone </w:t>
      </w:r>
      <w:r w:rsidR="00D16D6A">
        <w:t xml:space="preserve">(as part of a larger project) </w:t>
      </w:r>
      <w:r w:rsidR="00943DD1">
        <w:t>was</w:t>
      </w:r>
      <w:r w:rsidR="0074528E" w:rsidRPr="2AF1306D">
        <w:t xml:space="preserve"> completed within the reference period.</w:t>
      </w:r>
    </w:p>
    <w:p w14:paraId="63166A78" w14:textId="26CCCA71" w:rsidR="00C50114" w:rsidRDefault="0074528E" w:rsidP="003B2C4B">
      <w:r w:rsidRPr="7C7B5A49">
        <w:t>The</w:t>
      </w:r>
      <w:r w:rsidRPr="7C7B5A49">
        <w:rPr>
          <w:spacing w:val="-6"/>
        </w:rPr>
        <w:t xml:space="preserve"> </w:t>
      </w:r>
      <w:r w:rsidRPr="7C7B5A49">
        <w:t>reference</w:t>
      </w:r>
      <w:r w:rsidRPr="7C7B5A49">
        <w:rPr>
          <w:spacing w:val="-4"/>
        </w:rPr>
        <w:t xml:space="preserve"> </w:t>
      </w:r>
      <w:r w:rsidRPr="7C7B5A49">
        <w:t>period</w:t>
      </w:r>
      <w:r w:rsidRPr="7C7B5A49">
        <w:rPr>
          <w:spacing w:val="-3"/>
        </w:rPr>
        <w:t xml:space="preserve"> </w:t>
      </w:r>
      <w:r w:rsidRPr="7C7B5A49">
        <w:t>for</w:t>
      </w:r>
      <w:r w:rsidRPr="7C7B5A49">
        <w:rPr>
          <w:spacing w:val="-3"/>
        </w:rPr>
        <w:t xml:space="preserve"> </w:t>
      </w:r>
      <w:r w:rsidRPr="7C7B5A49">
        <w:t>eligible</w:t>
      </w:r>
      <w:r w:rsidRPr="7C7B5A49">
        <w:rPr>
          <w:spacing w:val="-4"/>
        </w:rPr>
        <w:t xml:space="preserve"> </w:t>
      </w:r>
      <w:r w:rsidRPr="7C7B5A49">
        <w:t>work</w:t>
      </w:r>
      <w:r w:rsidRPr="7C7B5A49">
        <w:rPr>
          <w:spacing w:val="-3"/>
        </w:rPr>
        <w:t xml:space="preserve"> </w:t>
      </w:r>
      <w:r w:rsidRPr="7C7B5A49">
        <w:t>is</w:t>
      </w:r>
      <w:r w:rsidRPr="7C7B5A49">
        <w:rPr>
          <w:spacing w:val="-3"/>
        </w:rPr>
        <w:t xml:space="preserve"> </w:t>
      </w:r>
      <w:r w:rsidRPr="7C7B5A49">
        <w:t>the</w:t>
      </w:r>
      <w:r w:rsidRPr="7C7B5A49">
        <w:rPr>
          <w:spacing w:val="-3"/>
        </w:rPr>
        <w:t xml:space="preserve"> </w:t>
      </w:r>
      <w:r w:rsidR="007A558F">
        <w:t>p</w:t>
      </w:r>
      <w:r w:rsidRPr="7C7B5A49">
        <w:t>eriod</w:t>
      </w:r>
      <w:r w:rsidRPr="7C7B5A49">
        <w:rPr>
          <w:spacing w:val="-3"/>
        </w:rPr>
        <w:t xml:space="preserve"> </w:t>
      </w:r>
      <w:r w:rsidR="007A558F">
        <w:rPr>
          <w:spacing w:val="-3"/>
        </w:rPr>
        <w:t xml:space="preserve">between nominations </w:t>
      </w:r>
      <w:r w:rsidR="006E7BB7">
        <w:rPr>
          <w:spacing w:val="-3"/>
        </w:rPr>
        <w:t>opening</w:t>
      </w:r>
      <w:r w:rsidR="007A558F">
        <w:rPr>
          <w:spacing w:val="-3"/>
        </w:rPr>
        <w:t xml:space="preserve"> for the 2024 APS Data Awards (</w:t>
      </w:r>
      <w:r w:rsidR="00756F8E">
        <w:rPr>
          <w:spacing w:val="-3"/>
        </w:rPr>
        <w:t>6 June 2024</w:t>
      </w:r>
      <w:r w:rsidR="007A558F">
        <w:rPr>
          <w:spacing w:val="-3"/>
        </w:rPr>
        <w:t xml:space="preserve">) and </w:t>
      </w:r>
      <w:r w:rsidRPr="7C7B5A49">
        <w:rPr>
          <w:spacing w:val="-2"/>
        </w:rPr>
        <w:t>nominations</w:t>
      </w:r>
      <w:r w:rsidR="007A558F">
        <w:rPr>
          <w:spacing w:val="-2"/>
        </w:rPr>
        <w:t xml:space="preserve"> opening for the 2026 APS Data Awards (</w:t>
      </w:r>
      <w:r w:rsidR="006A0B43">
        <w:rPr>
          <w:spacing w:val="-2"/>
        </w:rPr>
        <w:t>8</w:t>
      </w:r>
      <w:r w:rsidR="007D2935">
        <w:rPr>
          <w:spacing w:val="-2"/>
        </w:rPr>
        <w:t xml:space="preserve"> September 2025</w:t>
      </w:r>
      <w:r w:rsidR="007A558F">
        <w:rPr>
          <w:spacing w:val="-2"/>
        </w:rPr>
        <w:t>)</w:t>
      </w:r>
      <w:r w:rsidRPr="7C7B5A49">
        <w:rPr>
          <w:spacing w:val="-2"/>
        </w:rPr>
        <w:t>.</w:t>
      </w:r>
      <w:r w:rsidR="003B2C4B">
        <w:t xml:space="preserve"> </w:t>
      </w:r>
    </w:p>
    <w:p w14:paraId="220D58F2" w14:textId="02D744D7" w:rsidR="00C50114" w:rsidRPr="00C50114" w:rsidRDefault="00C50114" w:rsidP="00C50114">
      <w:r w:rsidRPr="00C501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89817" wp14:editId="4C4127EB">
                <wp:simplePos x="0" y="0"/>
                <wp:positionH relativeFrom="column">
                  <wp:posOffset>14310</wp:posOffset>
                </wp:positionH>
                <wp:positionV relativeFrom="paragraph">
                  <wp:posOffset>111315</wp:posOffset>
                </wp:positionV>
                <wp:extent cx="6494400" cy="0"/>
                <wp:effectExtent l="0" t="0" r="0" b="0"/>
                <wp:wrapNone/>
                <wp:docPr id="4706297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9A9D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9a9df" strokeweight=".5pt" from="1.15pt,8.75pt" to="512.5pt,8.75pt" w14:anchorId="02BFF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">
                <v:stroke joinstyle="miter" dashstyle="3 1"/>
              </v:line>
            </w:pict>
          </mc:Fallback>
        </mc:AlternateContent>
      </w:r>
    </w:p>
    <w:p w14:paraId="4664C86A" w14:textId="05032088" w:rsidR="00AE6CD2" w:rsidRPr="003844A1" w:rsidRDefault="00C450BC" w:rsidP="00AE6CD2">
      <w:pPr>
        <w:pStyle w:val="Heading1"/>
        <w:spacing w:before="160" w:after="160"/>
        <w:rPr>
          <w:spacing w:val="-2"/>
        </w:rPr>
      </w:pPr>
      <w:r>
        <w:t>Your nomination</w:t>
      </w:r>
    </w:p>
    <w:p w14:paraId="23696240" w14:textId="77777777" w:rsidR="00AE6CD2" w:rsidRDefault="00AE6CD2" w:rsidP="00AE6CD2">
      <w:pPr>
        <w:rPr>
          <w:spacing w:val="-2"/>
        </w:rPr>
      </w:pPr>
      <w:r w:rsidRPr="20807DA4">
        <w:t>This section will be provided to the shortlisting and judging panels. Please</w:t>
      </w:r>
      <w:r w:rsidRPr="20807DA4">
        <w:rPr>
          <w:spacing w:val="-7"/>
        </w:rPr>
        <w:t xml:space="preserve"> </w:t>
      </w:r>
      <w:r w:rsidRPr="20807DA4">
        <w:t>do</w:t>
      </w:r>
      <w:r w:rsidRPr="20807DA4">
        <w:rPr>
          <w:spacing w:val="-4"/>
        </w:rPr>
        <w:t xml:space="preserve"> </w:t>
      </w:r>
      <w:r w:rsidRPr="20807DA4">
        <w:t>not</w:t>
      </w:r>
      <w:r w:rsidRPr="20807DA4">
        <w:rPr>
          <w:spacing w:val="-4"/>
        </w:rPr>
        <w:t xml:space="preserve"> </w:t>
      </w:r>
      <w:r w:rsidRPr="20807DA4">
        <w:t>include</w:t>
      </w:r>
      <w:r w:rsidRPr="20807DA4">
        <w:rPr>
          <w:spacing w:val="-4"/>
        </w:rPr>
        <w:t xml:space="preserve"> </w:t>
      </w:r>
      <w:r w:rsidRPr="20807DA4">
        <w:t>personal</w:t>
      </w:r>
      <w:r w:rsidRPr="20807DA4">
        <w:rPr>
          <w:spacing w:val="-3"/>
        </w:rPr>
        <w:t xml:space="preserve"> </w:t>
      </w:r>
      <w:r w:rsidRPr="20807DA4">
        <w:t>identifiers</w:t>
      </w:r>
      <w:r w:rsidRPr="20807DA4">
        <w:rPr>
          <w:spacing w:val="-3"/>
        </w:rPr>
        <w:t xml:space="preserve"> </w:t>
      </w:r>
      <w:r w:rsidRPr="20807DA4">
        <w:t>or</w:t>
      </w:r>
      <w:r w:rsidRPr="20807DA4">
        <w:rPr>
          <w:spacing w:val="-3"/>
        </w:rPr>
        <w:t xml:space="preserve"> </w:t>
      </w:r>
      <w:r w:rsidRPr="20807DA4">
        <w:t>other</w:t>
      </w:r>
      <w:r w:rsidRPr="20807DA4">
        <w:rPr>
          <w:spacing w:val="-4"/>
        </w:rPr>
        <w:t xml:space="preserve"> </w:t>
      </w:r>
      <w:r w:rsidRPr="20807DA4">
        <w:t>information</w:t>
      </w:r>
      <w:r w:rsidRPr="20807DA4">
        <w:rPr>
          <w:spacing w:val="-4"/>
        </w:rPr>
        <w:t xml:space="preserve"> </w:t>
      </w:r>
      <w:r w:rsidRPr="20807DA4">
        <w:t>which</w:t>
      </w:r>
      <w:r w:rsidRPr="20807DA4">
        <w:rPr>
          <w:spacing w:val="-4"/>
        </w:rPr>
        <w:t xml:space="preserve"> </w:t>
      </w:r>
      <w:r w:rsidRPr="20807DA4">
        <w:t>would</w:t>
      </w:r>
      <w:r w:rsidRPr="20807DA4">
        <w:rPr>
          <w:spacing w:val="-3"/>
        </w:rPr>
        <w:t xml:space="preserve"> </w:t>
      </w:r>
      <w:r w:rsidRPr="20807DA4">
        <w:t>allow</w:t>
      </w:r>
      <w:r w:rsidRPr="20807DA4">
        <w:rPr>
          <w:spacing w:val="-3"/>
        </w:rPr>
        <w:t xml:space="preserve"> </w:t>
      </w:r>
      <w:r w:rsidRPr="20807DA4">
        <w:t>the</w:t>
      </w:r>
      <w:r w:rsidRPr="20807DA4">
        <w:rPr>
          <w:spacing w:val="-4"/>
        </w:rPr>
        <w:t xml:space="preserve"> </w:t>
      </w:r>
      <w:r w:rsidRPr="20807DA4">
        <w:t>panel to</w:t>
      </w:r>
      <w:r w:rsidRPr="20807DA4">
        <w:rPr>
          <w:spacing w:val="-4"/>
        </w:rPr>
        <w:t xml:space="preserve"> </w:t>
      </w:r>
      <w:r w:rsidRPr="20807DA4">
        <w:rPr>
          <w:spacing w:val="-2"/>
        </w:rPr>
        <w:t xml:space="preserve">identify </w:t>
      </w:r>
      <w:r w:rsidRPr="20807DA4">
        <w:t>individuals</w:t>
      </w:r>
      <w:r w:rsidRPr="20807DA4">
        <w:rPr>
          <w:spacing w:val="-2"/>
        </w:rPr>
        <w:t>.</w:t>
      </w:r>
    </w:p>
    <w:p w14:paraId="1CEAFFA1" w14:textId="77777777" w:rsidR="00AE6CD2" w:rsidRPr="00A57928" w:rsidRDefault="00AE6CD2" w:rsidP="00AE6CD2">
      <w:pPr>
        <w:rPr>
          <w:lang w:val="en-US"/>
        </w:rPr>
      </w:pPr>
      <w:r w:rsidRPr="00A57928">
        <w:rPr>
          <w:lang w:val="en-US"/>
        </w:rPr>
        <w:t xml:space="preserve">Each category in the APS Data Awards will be evaluated based on </w:t>
      </w:r>
      <w:r>
        <w:rPr>
          <w:lang w:val="en-US"/>
        </w:rPr>
        <w:t>4</w:t>
      </w:r>
      <w:r w:rsidRPr="00A57928">
        <w:rPr>
          <w:lang w:val="en-US"/>
        </w:rPr>
        <w:t xml:space="preserve"> key criteria</w:t>
      </w:r>
      <w:r>
        <w:rPr>
          <w:lang w:val="en-US"/>
        </w:rPr>
        <w:t xml:space="preserve"> and should be considered in your response</w:t>
      </w:r>
      <w:r w:rsidRPr="00A57928">
        <w:rPr>
          <w:lang w:val="en-US"/>
        </w:rPr>
        <w:t xml:space="preserve">. </w:t>
      </w:r>
    </w:p>
    <w:p w14:paraId="7E5D76D0" w14:textId="77777777" w:rsidR="00AE6CD2" w:rsidRPr="0074528E" w:rsidRDefault="00AE6CD2" w:rsidP="00AE6CD2">
      <w:pPr>
        <w:pStyle w:val="ListParagraph"/>
      </w:pPr>
      <w:r w:rsidRPr="0074528E">
        <w:t>Relevance (to the objectives of the awards program and nominated category)</w:t>
      </w:r>
    </w:p>
    <w:p w14:paraId="62A3F3A9" w14:textId="77777777" w:rsidR="00AE6CD2" w:rsidRPr="0074528E" w:rsidRDefault="00AE6CD2" w:rsidP="00AE6CD2">
      <w:pPr>
        <w:pStyle w:val="ListParagraph"/>
      </w:pPr>
      <w:r w:rsidRPr="0074528E">
        <w:t>Originality (novel, innovative)</w:t>
      </w:r>
    </w:p>
    <w:p w14:paraId="46C77C07" w14:textId="77777777" w:rsidR="00AE6CD2" w:rsidRPr="0074528E" w:rsidRDefault="00AE6CD2" w:rsidP="00AE6CD2">
      <w:pPr>
        <w:pStyle w:val="ListParagraph"/>
      </w:pPr>
      <w:r w:rsidRPr="0074528E">
        <w:t>Impact (value, measurable benefits)</w:t>
      </w:r>
    </w:p>
    <w:p w14:paraId="6DEDE604" w14:textId="614222ED" w:rsidR="00AE6CD2" w:rsidRPr="0074528E" w:rsidRDefault="00AE6CD2" w:rsidP="00AE6CD2">
      <w:pPr>
        <w:pStyle w:val="ListParagraph"/>
      </w:pPr>
      <w:r w:rsidRPr="0074528E">
        <w:t>Wider applicability (reuse, repeatability, and scalability)</w:t>
      </w:r>
      <w:r w:rsidR="00C450BC">
        <w:br/>
      </w:r>
    </w:p>
    <w:p w14:paraId="6D09A89B" w14:textId="77777777" w:rsidR="0074528E" w:rsidRPr="00C50114" w:rsidRDefault="0074528E" w:rsidP="00C450BC">
      <w:pPr>
        <w:pStyle w:val="Heading2"/>
      </w:pPr>
      <w:r w:rsidRPr="00C50114">
        <w:t>Title of your nomination</w:t>
      </w:r>
    </w:p>
    <w:p w14:paraId="51D9DAC6" w14:textId="68E0FDF3" w:rsidR="007D2935" w:rsidRDefault="0074528E" w:rsidP="007D2935">
      <w:r>
        <w:t>This will be how your submission will be identified and referred to including the finalist/winner announcement</w:t>
      </w:r>
      <w:r w:rsidR="0058647E">
        <w:t xml:space="preserve"> on the website and at the gala dinner</w:t>
      </w:r>
      <w:r>
        <w:t xml:space="preserve">. The title should be </w:t>
      </w:r>
      <w:r w:rsidR="00551946">
        <w:t>descriptive</w:t>
      </w:r>
      <w:r w:rsidR="008202FB">
        <w:t xml:space="preserve"> of </w:t>
      </w:r>
      <w:r w:rsidR="00133EAF">
        <w:t xml:space="preserve">the </w:t>
      </w:r>
      <w:r w:rsidR="008202FB">
        <w:t>work you are nominating</w:t>
      </w:r>
      <w:r w:rsidR="00E95421">
        <w:t xml:space="preserve"> and</w:t>
      </w:r>
      <w:r w:rsidR="00A82B0F">
        <w:t xml:space="preserve"> understandable </w:t>
      </w:r>
      <w:r w:rsidR="0058647E">
        <w:t xml:space="preserve">to someone not </w:t>
      </w:r>
      <w:r w:rsidR="00260D5E">
        <w:t>familiar</w:t>
      </w:r>
      <w:r w:rsidR="0058647E">
        <w:t xml:space="preserve"> with your p</w:t>
      </w:r>
      <w:r w:rsidR="00677902">
        <w:t>ro</w:t>
      </w:r>
      <w:r w:rsidR="0058647E">
        <w:t>ject</w:t>
      </w:r>
      <w:r>
        <w:t>.</w:t>
      </w:r>
      <w:r w:rsidR="00E95421">
        <w:t xml:space="preserve"> </w:t>
      </w:r>
      <w:r w:rsidR="00A80A4A">
        <w:br/>
      </w:r>
      <w:r w:rsidR="00E95421">
        <w:t xml:space="preserve">See </w:t>
      </w:r>
      <w:hyperlink r:id="rId20">
        <w:r w:rsidR="00747186" w:rsidRPr="54608C23">
          <w:rPr>
            <w:rStyle w:val="Hyperlink"/>
          </w:rPr>
          <w:t xml:space="preserve">2024 winners and finalists | </w:t>
        </w:r>
        <w:proofErr w:type="spellStart"/>
        <w:r w:rsidR="00747186" w:rsidRPr="54608C23">
          <w:rPr>
            <w:rStyle w:val="Hyperlink"/>
          </w:rPr>
          <w:t>apsdataawards</w:t>
        </w:r>
        <w:proofErr w:type="spellEnd"/>
      </w:hyperlink>
      <w:r w:rsidR="00747186">
        <w:t xml:space="preserve"> for examples.</w:t>
      </w:r>
    </w:p>
    <w:p w14:paraId="4958F358" w14:textId="6C5D708B" w:rsidR="007D2935" w:rsidRPr="00F82FC6" w:rsidRDefault="007D2935" w:rsidP="00F82FC6">
      <w:pPr>
        <w:pStyle w:val="ListParagraph"/>
      </w:pPr>
      <w:r>
        <w:t>Title:</w:t>
      </w:r>
    </w:p>
    <w:p w14:paraId="659D9BDC" w14:textId="77777777" w:rsidR="0074528E" w:rsidRPr="003C6B53" w:rsidRDefault="0074528E" w:rsidP="008C727E">
      <w:pPr>
        <w:pStyle w:val="Heading2"/>
        <w:spacing w:before="300" w:after="160"/>
      </w:pPr>
      <w:r w:rsidRPr="43F5B487">
        <w:t xml:space="preserve">High level description </w:t>
      </w:r>
    </w:p>
    <w:p w14:paraId="14444503" w14:textId="0BB22A4D" w:rsidR="0074528E" w:rsidRDefault="0074528E" w:rsidP="00265075">
      <w:pPr>
        <w:rPr>
          <w:spacing w:val="-2"/>
        </w:rPr>
      </w:pPr>
      <w:r w:rsidRPr="397E6D45">
        <w:rPr>
          <w:b/>
          <w:bCs/>
        </w:rPr>
        <w:t>How would you summarise your project/initiative including its purpose and outcomes?</w:t>
      </w:r>
      <w:r w:rsidR="00265075">
        <w:rPr>
          <w:b/>
          <w:bCs/>
        </w:rPr>
        <w:t xml:space="preserve"> </w:t>
      </w:r>
      <w:r w:rsidRPr="501C855A">
        <w:t>(300</w:t>
      </w:r>
      <w:r w:rsidRPr="501C855A">
        <w:rPr>
          <w:spacing w:val="-2"/>
        </w:rPr>
        <w:t>-</w:t>
      </w:r>
      <w:r w:rsidRPr="501C855A">
        <w:t>word</w:t>
      </w:r>
      <w:r w:rsidRPr="501C855A">
        <w:rPr>
          <w:spacing w:val="-1"/>
        </w:rPr>
        <w:t xml:space="preserve"> </w:t>
      </w:r>
      <w:r w:rsidRPr="501C855A">
        <w:rPr>
          <w:spacing w:val="-2"/>
        </w:rPr>
        <w:t>limit)</w:t>
      </w:r>
    </w:p>
    <w:p w14:paraId="5269CF7D" w14:textId="77777777" w:rsidR="007C1F08" w:rsidRDefault="007C1F08" w:rsidP="00265075">
      <w:pPr>
        <w:rPr>
          <w:spacing w:val="-2"/>
        </w:rPr>
      </w:pPr>
    </w:p>
    <w:p w14:paraId="69045763" w14:textId="77777777" w:rsidR="007C1F08" w:rsidRDefault="007C1F08" w:rsidP="00265075">
      <w:pPr>
        <w:rPr>
          <w:spacing w:val="-2"/>
        </w:rPr>
      </w:pPr>
    </w:p>
    <w:p w14:paraId="23E87AB7" w14:textId="77777777" w:rsidR="007C1F08" w:rsidRPr="00265075" w:rsidRDefault="007C1F08" w:rsidP="00265075">
      <w:pPr>
        <w:rPr>
          <w:b/>
          <w:bCs/>
        </w:rPr>
      </w:pPr>
    </w:p>
    <w:p w14:paraId="524E5815" w14:textId="6AEB820A" w:rsidR="0074528E" w:rsidRDefault="00BB288E" w:rsidP="00BB288E">
      <w:pPr>
        <w:pStyle w:val="Heading2"/>
        <w:spacing w:before="300" w:after="160"/>
      </w:pPr>
      <w:r>
        <w:lastRenderedPageBreak/>
        <w:t>Responses to the judging criteria</w:t>
      </w:r>
    </w:p>
    <w:p w14:paraId="48A50BFC" w14:textId="3982D2C9" w:rsidR="004D04BA" w:rsidRPr="007C1F08" w:rsidRDefault="0074528E" w:rsidP="00265075">
      <w:pPr>
        <w:rPr>
          <w:b/>
          <w:bCs/>
        </w:rPr>
      </w:pPr>
      <w:r w:rsidRPr="46338478">
        <w:rPr>
          <w:b/>
          <w:bCs/>
        </w:rPr>
        <w:t xml:space="preserve">In what way does your project/initiative demonstrate </w:t>
      </w:r>
      <w:r w:rsidRPr="007C1F08">
        <w:rPr>
          <w:b/>
          <w:bCs/>
          <w:u w:val="single"/>
        </w:rPr>
        <w:t>relevance</w:t>
      </w:r>
      <w:r w:rsidRPr="46338478">
        <w:rPr>
          <w:b/>
          <w:bCs/>
        </w:rPr>
        <w:t xml:space="preserve"> to the category you are nominating for?</w:t>
      </w:r>
      <w:r w:rsidR="00265075">
        <w:rPr>
          <w:b/>
          <w:bCs/>
        </w:rPr>
        <w:t xml:space="preserve"> </w:t>
      </w:r>
      <w:r w:rsidRPr="66DD81A1">
        <w:t>(200-word limit)</w:t>
      </w:r>
    </w:p>
    <w:p w14:paraId="189B06F7" w14:textId="77777777" w:rsidR="004D04BA" w:rsidRDefault="004D04BA" w:rsidP="00265075">
      <w:pPr>
        <w:rPr>
          <w:rFonts w:cstheme="minorHAnsi"/>
          <w:b/>
          <w:bCs/>
          <w:spacing w:val="-2"/>
        </w:rPr>
      </w:pPr>
    </w:p>
    <w:p w14:paraId="6780A72D" w14:textId="7EC9A3BA" w:rsidR="0074528E" w:rsidRPr="00265075" w:rsidRDefault="0074528E" w:rsidP="00265075">
      <w:pPr>
        <w:rPr>
          <w:rFonts w:cstheme="minorHAnsi"/>
          <w:b/>
          <w:bCs/>
        </w:rPr>
      </w:pPr>
      <w:r w:rsidRPr="003C6B53">
        <w:rPr>
          <w:rFonts w:cstheme="minorHAnsi"/>
          <w:b/>
          <w:bCs/>
          <w:spacing w:val="-2"/>
        </w:rPr>
        <w:t xml:space="preserve">In what way does your project/initiative demonstrate </w:t>
      </w:r>
      <w:r w:rsidRPr="007C1F08">
        <w:rPr>
          <w:rFonts w:cstheme="minorHAnsi"/>
          <w:b/>
          <w:bCs/>
          <w:spacing w:val="-2"/>
          <w:u w:val="single"/>
        </w:rPr>
        <w:t>originality</w:t>
      </w:r>
      <w:r w:rsidRPr="003C6B53">
        <w:rPr>
          <w:rFonts w:cstheme="minorHAnsi"/>
          <w:b/>
          <w:bCs/>
          <w:spacing w:val="-2"/>
        </w:rPr>
        <w:t>?</w:t>
      </w:r>
      <w:r w:rsidR="00265075">
        <w:rPr>
          <w:rFonts w:cstheme="minorHAnsi"/>
          <w:b/>
          <w:bCs/>
        </w:rPr>
        <w:t xml:space="preserve"> </w:t>
      </w:r>
      <w:r w:rsidRPr="44A47439">
        <w:t>(200</w:t>
      </w:r>
      <w:r w:rsidRPr="44A47439">
        <w:rPr>
          <w:spacing w:val="-2"/>
        </w:rPr>
        <w:t>-</w:t>
      </w:r>
      <w:r w:rsidRPr="44A47439">
        <w:t>word</w:t>
      </w:r>
      <w:r w:rsidRPr="44A47439">
        <w:rPr>
          <w:spacing w:val="-1"/>
        </w:rPr>
        <w:t xml:space="preserve"> </w:t>
      </w:r>
      <w:r w:rsidRPr="44A47439">
        <w:rPr>
          <w:spacing w:val="-2"/>
        </w:rPr>
        <w:t>limit)</w:t>
      </w:r>
    </w:p>
    <w:p w14:paraId="19E8B133" w14:textId="434F66A9" w:rsidR="00F82B99" w:rsidRPr="003C6B53" w:rsidRDefault="00F82B99" w:rsidP="54608C23">
      <w:pPr>
        <w:rPr>
          <w:spacing w:val="-2"/>
        </w:rPr>
      </w:pPr>
    </w:p>
    <w:p w14:paraId="59FB8668" w14:textId="033E123F" w:rsidR="0074528E" w:rsidRPr="00265075" w:rsidRDefault="0074528E" w:rsidP="00265075">
      <w:pPr>
        <w:rPr>
          <w:rFonts w:cstheme="minorHAnsi"/>
          <w:b/>
          <w:bCs/>
        </w:rPr>
      </w:pPr>
      <w:r w:rsidRPr="003C6B53">
        <w:rPr>
          <w:rFonts w:cstheme="minorHAnsi"/>
          <w:b/>
          <w:bCs/>
          <w:spacing w:val="-2"/>
        </w:rPr>
        <w:t xml:space="preserve">What </w:t>
      </w:r>
      <w:r w:rsidRPr="007C1F08">
        <w:rPr>
          <w:rFonts w:cstheme="minorHAnsi"/>
          <w:b/>
          <w:bCs/>
          <w:spacing w:val="-2"/>
          <w:u w:val="single"/>
        </w:rPr>
        <w:t>impact</w:t>
      </w:r>
      <w:r w:rsidRPr="003C6B53">
        <w:rPr>
          <w:rFonts w:cstheme="minorHAnsi"/>
          <w:b/>
          <w:bCs/>
          <w:spacing w:val="-2"/>
        </w:rPr>
        <w:t xml:space="preserve"> has your project/initiative delivered to the Australian community?</w:t>
      </w:r>
      <w:r w:rsidR="00265075">
        <w:rPr>
          <w:rFonts w:cstheme="minorHAnsi"/>
          <w:b/>
          <w:bCs/>
        </w:rPr>
        <w:t xml:space="preserve"> </w:t>
      </w:r>
      <w:r w:rsidRPr="44A47439">
        <w:t>(200</w:t>
      </w:r>
      <w:r w:rsidRPr="44A47439">
        <w:rPr>
          <w:spacing w:val="-2"/>
        </w:rPr>
        <w:t>-</w:t>
      </w:r>
      <w:r w:rsidRPr="44A47439">
        <w:t>word</w:t>
      </w:r>
      <w:r w:rsidRPr="44A47439">
        <w:rPr>
          <w:spacing w:val="-1"/>
        </w:rPr>
        <w:t xml:space="preserve"> </w:t>
      </w:r>
      <w:r w:rsidRPr="44A47439">
        <w:rPr>
          <w:spacing w:val="-2"/>
        </w:rPr>
        <w:t>limit)</w:t>
      </w:r>
    </w:p>
    <w:p w14:paraId="4CBF5C54" w14:textId="57CFC56D" w:rsidR="007C1F08" w:rsidRPr="003C6B53" w:rsidRDefault="007C1F08" w:rsidP="54608C23">
      <w:pPr>
        <w:rPr>
          <w:spacing w:val="-2"/>
        </w:rPr>
      </w:pPr>
    </w:p>
    <w:p w14:paraId="42C707B4" w14:textId="06C0ABC4" w:rsidR="0074528E" w:rsidRPr="00265075" w:rsidRDefault="0074528E" w:rsidP="00265075">
      <w:pPr>
        <w:rPr>
          <w:rFonts w:cstheme="minorHAnsi"/>
          <w:b/>
          <w:bCs/>
        </w:rPr>
      </w:pPr>
      <w:r w:rsidRPr="003C6B53">
        <w:rPr>
          <w:rFonts w:cstheme="minorHAnsi"/>
          <w:b/>
          <w:bCs/>
          <w:spacing w:val="-2"/>
        </w:rPr>
        <w:t xml:space="preserve">How does your project/initiative have (or the potential to have) </w:t>
      </w:r>
      <w:r w:rsidRPr="007C1F08">
        <w:rPr>
          <w:rFonts w:cstheme="minorHAnsi"/>
          <w:b/>
          <w:bCs/>
          <w:spacing w:val="-2"/>
          <w:u w:val="single"/>
        </w:rPr>
        <w:t>wider applicability</w:t>
      </w:r>
      <w:r w:rsidRPr="003C6B53">
        <w:rPr>
          <w:rFonts w:cstheme="minorHAnsi"/>
          <w:b/>
          <w:bCs/>
          <w:spacing w:val="-2"/>
        </w:rPr>
        <w:t>?</w:t>
      </w:r>
      <w:r w:rsidR="00265075">
        <w:rPr>
          <w:rFonts w:cstheme="minorHAnsi"/>
          <w:b/>
          <w:bCs/>
        </w:rPr>
        <w:t xml:space="preserve"> </w:t>
      </w:r>
      <w:r w:rsidRPr="003C6B53">
        <w:rPr>
          <w:rFonts w:cstheme="minorHAnsi"/>
        </w:rPr>
        <w:t>(200</w:t>
      </w:r>
      <w:r w:rsidRPr="003C6B53">
        <w:rPr>
          <w:rFonts w:cstheme="minorHAnsi"/>
          <w:spacing w:val="-2"/>
        </w:rPr>
        <w:t>-</w:t>
      </w:r>
      <w:r w:rsidRPr="003C6B53">
        <w:rPr>
          <w:rFonts w:cstheme="minorHAnsi"/>
        </w:rPr>
        <w:t>word</w:t>
      </w:r>
      <w:r w:rsidRPr="003C6B53">
        <w:rPr>
          <w:rFonts w:cstheme="minorHAnsi"/>
          <w:spacing w:val="-1"/>
        </w:rPr>
        <w:t xml:space="preserve"> </w:t>
      </w:r>
      <w:r w:rsidRPr="003C6B53">
        <w:rPr>
          <w:rFonts w:cstheme="minorHAnsi"/>
          <w:spacing w:val="-2"/>
        </w:rPr>
        <w:t>limit)</w:t>
      </w:r>
    </w:p>
    <w:p w14:paraId="69178A3A" w14:textId="5474E92F" w:rsidR="007C1F08" w:rsidRPr="003C6B53" w:rsidRDefault="007C1F08" w:rsidP="54608C23">
      <w:pPr>
        <w:rPr>
          <w:spacing w:val="-2"/>
        </w:rPr>
      </w:pPr>
    </w:p>
    <w:p w14:paraId="40A25707" w14:textId="77777777" w:rsidR="0074528E" w:rsidRPr="00265075" w:rsidRDefault="0074528E" w:rsidP="00A40EE2">
      <w:pPr>
        <w:spacing w:after="0"/>
        <w:rPr>
          <w:b/>
          <w:bCs/>
        </w:rPr>
      </w:pPr>
      <w:r w:rsidRPr="00265075">
        <w:rPr>
          <w:b/>
          <w:bCs/>
        </w:rPr>
        <w:t>Attachments</w:t>
      </w:r>
    </w:p>
    <w:p w14:paraId="49A53D77" w14:textId="59F26DCE" w:rsidR="0074528E" w:rsidRDefault="0074528E" w:rsidP="00265075">
      <w:r>
        <w:t>You are encouraged to attach additional context to support your nomination. For example, reports, metrics, screenshots, videos or graphs. Please ensure any personal identifiers and/or sensitive or commercial-in-confidence information is redacted.</w:t>
      </w:r>
    </w:p>
    <w:p w14:paraId="1A5DC2E1" w14:textId="56DCDBA5" w:rsidR="00804D2D" w:rsidRPr="00DE3BB8" w:rsidRDefault="00ED4479" w:rsidP="54608C23">
      <w:pPr>
        <w:rPr>
          <w:b/>
          <w:bCs/>
          <w:i/>
          <w:iCs/>
          <w:color w:val="2F5496" w:themeColor="accent1" w:themeShade="BF"/>
        </w:rPr>
      </w:pPr>
      <w:r w:rsidRPr="54608C23">
        <w:rPr>
          <w:b/>
          <w:bCs/>
          <w:i/>
          <w:iCs/>
          <w:color w:val="2F5496" w:themeColor="accent1" w:themeShade="BF"/>
        </w:rPr>
        <w:t xml:space="preserve">If your </w:t>
      </w:r>
      <w:r w:rsidR="0043632D" w:rsidRPr="54608C23">
        <w:rPr>
          <w:b/>
          <w:bCs/>
          <w:i/>
          <w:iCs/>
          <w:color w:val="2F5496" w:themeColor="accent1" w:themeShade="BF"/>
        </w:rPr>
        <w:t>project</w:t>
      </w:r>
      <w:r w:rsidRPr="54608C23">
        <w:rPr>
          <w:b/>
          <w:bCs/>
          <w:i/>
          <w:iCs/>
          <w:color w:val="2F5496" w:themeColor="accent1" w:themeShade="BF"/>
        </w:rPr>
        <w:t xml:space="preserve"> has </w:t>
      </w:r>
      <w:r w:rsidR="004A79D0" w:rsidRPr="54608C23">
        <w:rPr>
          <w:b/>
          <w:bCs/>
          <w:i/>
          <w:iCs/>
          <w:color w:val="2F5496" w:themeColor="accent1" w:themeShade="BF"/>
        </w:rPr>
        <w:t xml:space="preserve">also </w:t>
      </w:r>
      <w:r w:rsidR="000661D9" w:rsidRPr="54608C23">
        <w:rPr>
          <w:b/>
          <w:bCs/>
          <w:i/>
          <w:iCs/>
          <w:color w:val="2F5496" w:themeColor="accent1" w:themeShade="BF"/>
        </w:rPr>
        <w:t>delivered</w:t>
      </w:r>
      <w:r w:rsidR="004A79D0" w:rsidRPr="54608C23">
        <w:rPr>
          <w:rFonts w:ascii="Segoe UI" w:hAnsi="Segoe UI" w:cs="Segoe UI"/>
          <w:b/>
          <w:bCs/>
          <w:i/>
          <w:iCs/>
          <w:color w:val="2F5496" w:themeColor="accent1" w:themeShade="BF"/>
          <w:sz w:val="26"/>
          <w:szCs w:val="26"/>
          <w:shd w:val="clear" w:color="auto" w:fill="FFFFFF"/>
        </w:rPr>
        <w:t xml:space="preserve"> </w:t>
      </w:r>
      <w:r w:rsidR="0043632D" w:rsidRPr="54608C23">
        <w:rPr>
          <w:b/>
          <w:bCs/>
          <w:i/>
          <w:iCs/>
          <w:color w:val="2F5496" w:themeColor="accent1" w:themeShade="BF"/>
        </w:rPr>
        <w:t>improv</w:t>
      </w:r>
      <w:r w:rsidR="004A79D0" w:rsidRPr="54608C23">
        <w:rPr>
          <w:b/>
          <w:bCs/>
          <w:i/>
          <w:iCs/>
          <w:color w:val="2F5496" w:themeColor="accent1" w:themeShade="BF"/>
        </w:rPr>
        <w:t>ed</w:t>
      </w:r>
      <w:r w:rsidR="0043632D" w:rsidRPr="54608C23">
        <w:rPr>
          <w:b/>
          <w:bCs/>
          <w:i/>
          <w:iCs/>
          <w:color w:val="2F5496" w:themeColor="accent1" w:themeShade="BF"/>
        </w:rPr>
        <w:t xml:space="preserve"> diversity and inclusion outcomes for Australians as a direct result of using APS data</w:t>
      </w:r>
      <w:r w:rsidR="007928EF" w:rsidRPr="54608C23">
        <w:rPr>
          <w:b/>
          <w:bCs/>
          <w:i/>
          <w:iCs/>
          <w:color w:val="2F5496" w:themeColor="accent1" w:themeShade="BF"/>
        </w:rPr>
        <w:t xml:space="preserve">, please </w:t>
      </w:r>
      <w:r w:rsidR="000D5688" w:rsidRPr="54608C23">
        <w:rPr>
          <w:b/>
          <w:bCs/>
          <w:i/>
          <w:iCs/>
          <w:color w:val="2F5496" w:themeColor="accent1" w:themeShade="BF"/>
        </w:rPr>
        <w:t xml:space="preserve">also </w:t>
      </w:r>
      <w:r w:rsidR="007928EF" w:rsidRPr="54608C23">
        <w:rPr>
          <w:b/>
          <w:bCs/>
          <w:i/>
          <w:iCs/>
          <w:color w:val="2F5496" w:themeColor="accent1" w:themeShade="BF"/>
        </w:rPr>
        <w:t xml:space="preserve">consider </w:t>
      </w:r>
      <w:r w:rsidR="000D5688" w:rsidRPr="54608C23">
        <w:rPr>
          <w:b/>
          <w:bCs/>
          <w:i/>
          <w:iCs/>
          <w:color w:val="2F5496" w:themeColor="accent1" w:themeShade="BF"/>
        </w:rPr>
        <w:t>nominating in t</w:t>
      </w:r>
      <w:r w:rsidR="00A95A87" w:rsidRPr="54608C23">
        <w:rPr>
          <w:b/>
          <w:bCs/>
          <w:i/>
          <w:iCs/>
          <w:color w:val="2F5496" w:themeColor="accent1" w:themeShade="BF"/>
        </w:rPr>
        <w:t xml:space="preserve">he Diversity and Inclusion in Data category (if not </w:t>
      </w:r>
      <w:r w:rsidR="00486290" w:rsidRPr="54608C23">
        <w:rPr>
          <w:b/>
          <w:bCs/>
          <w:i/>
          <w:iCs/>
          <w:color w:val="2F5496" w:themeColor="accent1" w:themeShade="BF"/>
        </w:rPr>
        <w:t>otherwise</w:t>
      </w:r>
      <w:r w:rsidR="00A95A87" w:rsidRPr="54608C23">
        <w:rPr>
          <w:b/>
          <w:bCs/>
          <w:i/>
          <w:iCs/>
          <w:color w:val="2F5496" w:themeColor="accent1" w:themeShade="BF"/>
        </w:rPr>
        <w:t xml:space="preserve"> already nominating).</w:t>
      </w:r>
      <w:r w:rsidR="00A15507" w:rsidRPr="54608C23">
        <w:rPr>
          <w:b/>
          <w:bCs/>
          <w:i/>
          <w:iCs/>
          <w:color w:val="2F5496" w:themeColor="accent1" w:themeShade="BF"/>
        </w:rPr>
        <w:t xml:space="preserve"> </w:t>
      </w:r>
      <w:r w:rsidR="0043632D" w:rsidRPr="54608C23">
        <w:rPr>
          <w:b/>
          <w:bCs/>
          <w:i/>
          <w:iCs/>
          <w:color w:val="2F5496" w:themeColor="accent1" w:themeShade="BF"/>
        </w:rPr>
        <w:t>   </w:t>
      </w:r>
    </w:p>
    <w:p w14:paraId="35E047E6" w14:textId="03E0C91E" w:rsidR="007D2935" w:rsidRPr="003C6B53" w:rsidRDefault="007D2935" w:rsidP="54608C23">
      <w:pPr>
        <w:pStyle w:val="Heading2"/>
        <w:spacing w:before="240" w:after="160"/>
      </w:pPr>
      <w:r>
        <w:t>Promotional description</w:t>
      </w:r>
    </w:p>
    <w:p w14:paraId="78330397" w14:textId="60248222" w:rsidR="007D2935" w:rsidRPr="00265075" w:rsidRDefault="00BB2FEE" w:rsidP="007D2935">
      <w:pPr>
        <w:rPr>
          <w:b/>
          <w:bCs/>
        </w:rPr>
      </w:pPr>
      <w:r>
        <w:rPr>
          <w:b/>
          <w:bCs/>
        </w:rPr>
        <w:t>In addition to the title of your nomination, h</w:t>
      </w:r>
      <w:r w:rsidR="007D2935" w:rsidRPr="397E6D45">
        <w:rPr>
          <w:b/>
          <w:bCs/>
        </w:rPr>
        <w:t xml:space="preserve">ow would you </w:t>
      </w:r>
      <w:r w:rsidR="007D2935">
        <w:rPr>
          <w:b/>
          <w:bCs/>
        </w:rPr>
        <w:t>like</w:t>
      </w:r>
      <w:r w:rsidR="007D2935" w:rsidRPr="397E6D45">
        <w:rPr>
          <w:b/>
          <w:bCs/>
        </w:rPr>
        <w:t xml:space="preserve"> your project/initiative </w:t>
      </w:r>
      <w:r>
        <w:rPr>
          <w:b/>
          <w:bCs/>
        </w:rPr>
        <w:t xml:space="preserve">explained </w:t>
      </w:r>
      <w:r w:rsidR="007D2935">
        <w:rPr>
          <w:b/>
          <w:bCs/>
        </w:rPr>
        <w:t xml:space="preserve">in APS Data Awards communications and/or promotional materials if you are successfully named </w:t>
      </w:r>
      <w:r w:rsidR="004D04BA">
        <w:rPr>
          <w:b/>
          <w:bCs/>
        </w:rPr>
        <w:t xml:space="preserve">as </w:t>
      </w:r>
      <w:r w:rsidR="007D2935">
        <w:rPr>
          <w:b/>
          <w:bCs/>
        </w:rPr>
        <w:t>a finalist</w:t>
      </w:r>
      <w:r w:rsidR="007D2935" w:rsidRPr="397E6D45">
        <w:rPr>
          <w:b/>
          <w:bCs/>
        </w:rPr>
        <w:t>?</w:t>
      </w:r>
      <w:r w:rsidR="007D2935">
        <w:rPr>
          <w:b/>
          <w:bCs/>
        </w:rPr>
        <w:t xml:space="preserve"> </w:t>
      </w:r>
      <w:r w:rsidR="007D2935" w:rsidRPr="501C855A">
        <w:t>(</w:t>
      </w:r>
      <w:r w:rsidR="007D2935">
        <w:t>60</w:t>
      </w:r>
      <w:r w:rsidR="007D2935" w:rsidRPr="501C855A">
        <w:rPr>
          <w:spacing w:val="-2"/>
        </w:rPr>
        <w:t>-</w:t>
      </w:r>
      <w:r w:rsidR="007D2935" w:rsidRPr="501C855A">
        <w:t>word</w:t>
      </w:r>
      <w:r w:rsidR="007D2935" w:rsidRPr="501C855A">
        <w:rPr>
          <w:spacing w:val="-1"/>
        </w:rPr>
        <w:t xml:space="preserve"> </w:t>
      </w:r>
      <w:r w:rsidR="007D2935" w:rsidRPr="501C855A">
        <w:rPr>
          <w:spacing w:val="-2"/>
        </w:rPr>
        <w:t>limit)</w:t>
      </w:r>
      <w:r w:rsidR="007D2935">
        <w:rPr>
          <w:spacing w:val="-2"/>
        </w:rPr>
        <w:t xml:space="preserve"> </w:t>
      </w:r>
      <w:r w:rsidR="007D2935">
        <w:rPr>
          <w:spacing w:val="-2"/>
        </w:rPr>
        <w:br/>
      </w:r>
      <w:r w:rsidR="007D2935" w:rsidRPr="54608C23">
        <w:rPr>
          <w:i/>
          <w:iCs/>
          <w:spacing w:val="-2"/>
        </w:rPr>
        <w:t xml:space="preserve">This is not assessed and is for promotional purposes only. </w:t>
      </w:r>
    </w:p>
    <w:p w14:paraId="7BA36ED7" w14:textId="77777777" w:rsidR="007D2935" w:rsidRDefault="007D2935" w:rsidP="00265075"/>
    <w:p w14:paraId="396CDD14" w14:textId="206A13CC" w:rsidR="002F3965" w:rsidRPr="00265075" w:rsidRDefault="002F3965" w:rsidP="00265075">
      <w:r w:rsidRPr="00C5011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6302F" wp14:editId="0BA0C73E">
                <wp:simplePos x="0" y="0"/>
                <wp:positionH relativeFrom="column">
                  <wp:posOffset>0</wp:posOffset>
                </wp:positionH>
                <wp:positionV relativeFrom="paragraph">
                  <wp:posOffset>69430</wp:posOffset>
                </wp:positionV>
                <wp:extent cx="6494400" cy="0"/>
                <wp:effectExtent l="0" t="0" r="0" b="0"/>
                <wp:wrapNone/>
                <wp:docPr id="20682457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9A9D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9a9df" strokeweight=".5pt" from="0,5.45pt" to="511.35pt,5.45pt" w14:anchorId="3C1BD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">
                <v:stroke joinstyle="miter" dashstyle="3 1"/>
              </v:line>
            </w:pict>
          </mc:Fallback>
        </mc:AlternateContent>
      </w:r>
    </w:p>
    <w:p w14:paraId="562EA522" w14:textId="01142340" w:rsidR="0074528E" w:rsidRPr="002F3965" w:rsidRDefault="0074528E" w:rsidP="00302842">
      <w:pPr>
        <w:pStyle w:val="Heading1"/>
        <w:spacing w:before="160" w:after="160"/>
      </w:pPr>
      <w:r w:rsidRPr="002F3965">
        <w:t>Before you submit your entry</w:t>
      </w:r>
    </w:p>
    <w:p w14:paraId="5681F28D" w14:textId="188183E6" w:rsidR="0074528E" w:rsidRPr="00A57928" w:rsidRDefault="0074528E" w:rsidP="002F3965">
      <w:r w:rsidRPr="23804A90">
        <w:t xml:space="preserve">When submitting your nomination you will be requested to sign the following. Please ensure this has been </w:t>
      </w:r>
      <w:r w:rsidR="005E5B8A">
        <w:t xml:space="preserve">read, checked and agreed to </w:t>
      </w:r>
      <w:r w:rsidRPr="23804A90">
        <w:t>prior:</w:t>
      </w:r>
    </w:p>
    <w:p w14:paraId="5242E5F6" w14:textId="07D7041F" w:rsidR="0074528E" w:rsidRDefault="00B92031" w:rsidP="007C1F08">
      <w:pPr>
        <w:spacing w:before="80" w:after="80"/>
        <w:rPr>
          <w:rFonts w:eastAsiaTheme="minorEastAsia"/>
        </w:rPr>
      </w:pPr>
      <w:sdt>
        <w:sdtPr>
          <w:rPr>
            <w:rFonts w:cs="Arial"/>
            <w:bCs/>
            <w:sz w:val="24"/>
            <w:szCs w:val="24"/>
          </w:rPr>
          <w:id w:val="-185711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96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F3965" w:rsidRPr="00DA32B7">
        <w:t xml:space="preserve">  </w:t>
      </w:r>
      <w:r w:rsidR="0074528E" w:rsidRPr="20807DA4">
        <w:rPr>
          <w:rFonts w:eastAsiaTheme="minorEastAsia"/>
        </w:rPr>
        <w:t xml:space="preserve">I have read, acknowledge and accept the </w:t>
      </w:r>
      <w:hyperlink r:id="rId21" w:history="1">
        <w:r w:rsidR="0074528E" w:rsidRPr="002F3965">
          <w:rPr>
            <w:rStyle w:val="Hyperlink"/>
            <w:rFonts w:eastAsiaTheme="minorEastAsia"/>
          </w:rPr>
          <w:t>Collection Notice</w:t>
        </w:r>
      </w:hyperlink>
      <w:r w:rsidR="0074528E" w:rsidRPr="20807DA4">
        <w:rPr>
          <w:rFonts w:eastAsiaTheme="minorEastAsia"/>
        </w:rPr>
        <w:t xml:space="preserve"> for the APS Data Awards.</w:t>
      </w:r>
    </w:p>
    <w:p w14:paraId="6B7CE6EE" w14:textId="3C972BEE" w:rsidR="0074528E" w:rsidRDefault="00B92031" w:rsidP="007C1F08">
      <w:pPr>
        <w:spacing w:before="80" w:after="80"/>
      </w:pPr>
      <w:sdt>
        <w:sdtPr>
          <w:rPr>
            <w:rFonts w:cs="Arial"/>
            <w:bCs/>
            <w:sz w:val="24"/>
            <w:szCs w:val="24"/>
          </w:rPr>
          <w:id w:val="204254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96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F3965" w:rsidRPr="00DA32B7">
        <w:t xml:space="preserve">  </w:t>
      </w:r>
      <w:r w:rsidR="0074528E" w:rsidRPr="3CEE0C2C">
        <w:rPr>
          <w:rFonts w:eastAsiaTheme="minorEastAsia"/>
        </w:rPr>
        <w:t>This nomination does not include any sensitive or commercial-in-confidence information.</w:t>
      </w:r>
    </w:p>
    <w:p w14:paraId="31B42D20" w14:textId="5790E045" w:rsidR="0074528E" w:rsidRDefault="00B92031" w:rsidP="007C1F08">
      <w:pPr>
        <w:spacing w:before="80" w:after="80"/>
        <w:ind w:left="340" w:hanging="340"/>
      </w:pPr>
      <w:sdt>
        <w:sdtPr>
          <w:rPr>
            <w:rFonts w:cs="Arial"/>
            <w:bCs/>
            <w:sz w:val="24"/>
            <w:szCs w:val="24"/>
          </w:rPr>
          <w:id w:val="158995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96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F3965" w:rsidRPr="00DA32B7">
        <w:t xml:space="preserve">  </w:t>
      </w:r>
      <w:r w:rsidR="0074528E" w:rsidRPr="3CEE0C2C">
        <w:rPr>
          <w:rFonts w:eastAsiaTheme="minorEastAsia"/>
        </w:rPr>
        <w:t xml:space="preserve">I acknowledge that the information provided within this nomination will be used within APS Data Awards </w:t>
      </w:r>
      <w:r w:rsidR="0014510B">
        <w:rPr>
          <w:rFonts w:eastAsiaTheme="minorEastAsia"/>
        </w:rPr>
        <w:t xml:space="preserve">shortlisting, </w:t>
      </w:r>
      <w:r w:rsidR="0074528E" w:rsidRPr="3CEE0C2C">
        <w:rPr>
          <w:rFonts w:eastAsiaTheme="minorEastAsia"/>
        </w:rPr>
        <w:t>judging and promotional activities.</w:t>
      </w:r>
    </w:p>
    <w:p w14:paraId="6833F76B" w14:textId="26E91F60" w:rsidR="0074528E" w:rsidRDefault="00B92031" w:rsidP="007C1F08">
      <w:pPr>
        <w:spacing w:before="80" w:after="80"/>
        <w:ind w:left="340" w:hanging="340"/>
        <w:rPr>
          <w:rFonts w:eastAsiaTheme="minorEastAsia"/>
        </w:rPr>
      </w:pPr>
      <w:sdt>
        <w:sdtPr>
          <w:rPr>
            <w:rFonts w:cs="Arial"/>
            <w:bCs/>
            <w:sz w:val="24"/>
            <w:szCs w:val="24"/>
          </w:rPr>
          <w:id w:val="171423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96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F3965" w:rsidRPr="00DA32B7">
        <w:t xml:space="preserve">  </w:t>
      </w:r>
      <w:r w:rsidR="0074528E" w:rsidRPr="20807DA4">
        <w:rPr>
          <w:rFonts w:eastAsiaTheme="minorEastAsia"/>
        </w:rPr>
        <w:t xml:space="preserve">I confirm that all identified individuals have reviewed and acknowledged the </w:t>
      </w:r>
      <w:hyperlink r:id="rId22" w:history="1">
        <w:r w:rsidR="002F3965" w:rsidRPr="002F3965">
          <w:rPr>
            <w:rStyle w:val="Hyperlink"/>
            <w:rFonts w:eastAsiaTheme="minorEastAsia"/>
          </w:rPr>
          <w:t>Collection Notice</w:t>
        </w:r>
      </w:hyperlink>
      <w:r w:rsidR="0074528E" w:rsidRPr="20807DA4">
        <w:rPr>
          <w:rFonts w:eastAsiaTheme="minorEastAsia"/>
        </w:rPr>
        <w:t xml:space="preserve"> for the APS Data Awards</w:t>
      </w:r>
      <w:r w:rsidR="002F3965">
        <w:rPr>
          <w:rFonts w:eastAsiaTheme="minorEastAsia"/>
        </w:rPr>
        <w:t>.</w:t>
      </w:r>
    </w:p>
    <w:p w14:paraId="39735196" w14:textId="4FD61ED8" w:rsidR="0074528E" w:rsidRPr="002F3965" w:rsidRDefault="00B92031" w:rsidP="007C1F08">
      <w:pPr>
        <w:spacing w:before="80" w:after="80"/>
        <w:ind w:left="340" w:hanging="340"/>
      </w:pPr>
      <w:sdt>
        <w:sdtPr>
          <w:rPr>
            <w:rFonts w:cs="Arial"/>
            <w:bCs/>
            <w:sz w:val="24"/>
            <w:szCs w:val="24"/>
          </w:rPr>
          <w:id w:val="156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96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F3965" w:rsidRPr="00DA32B7">
        <w:t xml:space="preserve">  </w:t>
      </w:r>
      <w:r w:rsidR="0074528E" w:rsidRPr="3CEE0C2C">
        <w:rPr>
          <w:rFonts w:eastAsiaTheme="minorEastAsia"/>
        </w:rPr>
        <w:t xml:space="preserve">I confirm that the individuals identified within this nomination have approved for their personal information to be shared as part of the </w:t>
      </w:r>
      <w:r w:rsidR="0014510B">
        <w:rPr>
          <w:rFonts w:eastAsiaTheme="minorEastAsia"/>
        </w:rPr>
        <w:t xml:space="preserve">shortlisting, </w:t>
      </w:r>
      <w:r w:rsidR="0074528E" w:rsidRPr="3CEE0C2C">
        <w:rPr>
          <w:rFonts w:eastAsiaTheme="minorEastAsia"/>
        </w:rPr>
        <w:t>judging and promotion of the APS Data Awards (including event, website, media and social media activities).</w:t>
      </w:r>
    </w:p>
    <w:p w14:paraId="180DB8DE" w14:textId="2D6B174A" w:rsidR="0074528E" w:rsidRDefault="007C1F08" w:rsidP="54608C23">
      <w:pPr>
        <w:pStyle w:val="Heading2"/>
        <w:spacing w:before="240" w:after="160"/>
        <w:rPr>
          <w:lang w:val="en-US"/>
        </w:rPr>
      </w:pPr>
      <w:r w:rsidRPr="54608C23">
        <w:rPr>
          <w:lang w:val="en-US"/>
        </w:rPr>
        <w:t>When</w:t>
      </w:r>
      <w:r w:rsidR="0074528E" w:rsidRPr="54608C23">
        <w:rPr>
          <w:lang w:val="en-US"/>
        </w:rPr>
        <w:t xml:space="preserve"> submitting your nomination, you will be required to </w:t>
      </w:r>
      <w:r w:rsidR="00302842" w:rsidRPr="54608C23">
        <w:rPr>
          <w:lang w:val="en-US"/>
        </w:rPr>
        <w:t>provide</w:t>
      </w:r>
      <w:r w:rsidR="0074528E" w:rsidRPr="54608C23">
        <w:rPr>
          <w:lang w:val="en-US"/>
        </w:rPr>
        <w:t>:</w:t>
      </w:r>
    </w:p>
    <w:p w14:paraId="6179DA2A" w14:textId="77777777" w:rsidR="0074528E" w:rsidRDefault="0074528E" w:rsidP="002F3965">
      <w:pPr>
        <w:pStyle w:val="ListParagraph"/>
        <w:rPr>
          <w:lang w:val="en-US"/>
        </w:rPr>
      </w:pPr>
      <w:r w:rsidRPr="1C0D81D2">
        <w:rPr>
          <w:lang w:val="en-US"/>
        </w:rPr>
        <w:t>Name:</w:t>
      </w:r>
    </w:p>
    <w:p w14:paraId="1AB35BF8" w14:textId="77777777" w:rsidR="0074528E" w:rsidRDefault="0074528E" w:rsidP="002F3965">
      <w:pPr>
        <w:pStyle w:val="ListParagraph"/>
        <w:rPr>
          <w:lang w:val="en-US"/>
        </w:rPr>
      </w:pPr>
      <w:r w:rsidRPr="1C0D81D2">
        <w:rPr>
          <w:lang w:val="en-US"/>
        </w:rPr>
        <w:t>Agency:</w:t>
      </w:r>
    </w:p>
    <w:p w14:paraId="4CD10B95" w14:textId="59309106" w:rsidR="0074528E" w:rsidRPr="002F3965" w:rsidRDefault="0074528E" w:rsidP="002F3965">
      <w:pPr>
        <w:pStyle w:val="ListParagraph"/>
        <w:rPr>
          <w:lang w:val="en-US"/>
        </w:rPr>
      </w:pPr>
      <w:r w:rsidRPr="04C603A0">
        <w:rPr>
          <w:lang w:val="en-US"/>
        </w:rPr>
        <w:t>Email:</w:t>
      </w:r>
    </w:p>
    <w:sectPr w:rsidR="0074528E" w:rsidRPr="002F3965" w:rsidSect="00083858">
      <w:footerReference w:type="default" r:id="rId23"/>
      <w:pgSz w:w="11906" w:h="16838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7C57" w14:textId="77777777" w:rsidR="00171581" w:rsidRDefault="00171581" w:rsidP="00CE2A6D">
      <w:pPr>
        <w:spacing w:after="0"/>
      </w:pPr>
      <w:r>
        <w:separator/>
      </w:r>
    </w:p>
  </w:endnote>
  <w:endnote w:type="continuationSeparator" w:id="0">
    <w:p w14:paraId="6486E05D" w14:textId="77777777" w:rsidR="00171581" w:rsidRDefault="00171581" w:rsidP="00CE2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8758" w14:textId="77777777" w:rsidR="00AD602A" w:rsidRDefault="00AD6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A293" w14:textId="77777777" w:rsidR="00AD602A" w:rsidRDefault="00AD6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2D65" w14:textId="77777777" w:rsidR="00AD602A" w:rsidRDefault="00AD60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D46B" w14:textId="568EB84E" w:rsidR="0074528E" w:rsidRDefault="0074528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6684A" w14:textId="77777777" w:rsidR="00171581" w:rsidRDefault="00171581" w:rsidP="00CE2A6D">
      <w:pPr>
        <w:spacing w:after="0"/>
      </w:pPr>
      <w:r>
        <w:separator/>
      </w:r>
    </w:p>
  </w:footnote>
  <w:footnote w:type="continuationSeparator" w:id="0">
    <w:p w14:paraId="376BF920" w14:textId="77777777" w:rsidR="00171581" w:rsidRDefault="00171581" w:rsidP="00CE2A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1394" w14:textId="77777777" w:rsidR="00AD602A" w:rsidRDefault="00AD6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38D5" w14:textId="4A98EADB" w:rsidR="006942F7" w:rsidRDefault="006942F7">
    <w:r>
      <w:rPr>
        <w:noProof/>
      </w:rPr>
      <w:drawing>
        <wp:anchor distT="0" distB="0" distL="114300" distR="114300" simplePos="0" relativeHeight="251658241" behindDoc="1" locked="0" layoutInCell="1" allowOverlap="1" wp14:anchorId="3B8D7B2A" wp14:editId="750755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1999"/>
          <wp:effectExtent l="0" t="0" r="4445" b="0"/>
          <wp:wrapNone/>
          <wp:docPr id="833087131" name="Picture 833087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087131" name="Picture 833087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6FC0" w14:textId="4280943A" w:rsidR="007634F4" w:rsidRDefault="007634F4">
    <w:r>
      <w:rPr>
        <w:noProof/>
      </w:rPr>
      <w:drawing>
        <wp:anchor distT="0" distB="0" distL="114300" distR="114300" simplePos="0" relativeHeight="251658240" behindDoc="1" locked="0" layoutInCell="1" allowOverlap="1" wp14:anchorId="59C355CD" wp14:editId="2BFE7D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2000"/>
          <wp:effectExtent l="0" t="0" r="4445" b="0"/>
          <wp:wrapNone/>
          <wp:docPr id="16952798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2798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A4D9"/>
    <w:multiLevelType w:val="hybridMultilevel"/>
    <w:tmpl w:val="126ABA0E"/>
    <w:lvl w:ilvl="0" w:tplc="1C72B6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EAA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85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09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09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23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22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1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60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17CB"/>
    <w:multiLevelType w:val="hybridMultilevel"/>
    <w:tmpl w:val="025A7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BD1"/>
    <w:multiLevelType w:val="hybridMultilevel"/>
    <w:tmpl w:val="5BCE4A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51AB"/>
    <w:multiLevelType w:val="hybridMultilevel"/>
    <w:tmpl w:val="543284B2"/>
    <w:lvl w:ilvl="0" w:tplc="0D64F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12CC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29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CB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0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2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09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47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1FBB"/>
    <w:multiLevelType w:val="hybridMultilevel"/>
    <w:tmpl w:val="FFE22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5C52"/>
    <w:multiLevelType w:val="hybridMultilevel"/>
    <w:tmpl w:val="EC786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8C56"/>
    <w:multiLevelType w:val="hybridMultilevel"/>
    <w:tmpl w:val="664CC92E"/>
    <w:lvl w:ilvl="0" w:tplc="83328B90">
      <w:start w:val="1"/>
      <w:numFmt w:val="decimal"/>
      <w:lvlText w:val="ð"/>
      <w:lvlJc w:val="left"/>
      <w:pPr>
        <w:ind w:left="720" w:hanging="360"/>
      </w:pPr>
    </w:lvl>
    <w:lvl w:ilvl="1" w:tplc="BEC8A0A0">
      <w:start w:val="1"/>
      <w:numFmt w:val="lowerLetter"/>
      <w:lvlText w:val="%2."/>
      <w:lvlJc w:val="left"/>
      <w:pPr>
        <w:ind w:left="1440" w:hanging="360"/>
      </w:pPr>
    </w:lvl>
    <w:lvl w:ilvl="2" w:tplc="A170CFAE">
      <w:start w:val="1"/>
      <w:numFmt w:val="lowerRoman"/>
      <w:lvlText w:val="%3."/>
      <w:lvlJc w:val="right"/>
      <w:pPr>
        <w:ind w:left="2160" w:hanging="180"/>
      </w:pPr>
    </w:lvl>
    <w:lvl w:ilvl="3" w:tplc="DC88FD24">
      <w:start w:val="1"/>
      <w:numFmt w:val="decimal"/>
      <w:lvlText w:val="%4."/>
      <w:lvlJc w:val="left"/>
      <w:pPr>
        <w:ind w:left="2880" w:hanging="360"/>
      </w:pPr>
    </w:lvl>
    <w:lvl w:ilvl="4" w:tplc="F8A6A8F0">
      <w:start w:val="1"/>
      <w:numFmt w:val="lowerLetter"/>
      <w:lvlText w:val="%5."/>
      <w:lvlJc w:val="left"/>
      <w:pPr>
        <w:ind w:left="3600" w:hanging="360"/>
      </w:pPr>
    </w:lvl>
    <w:lvl w:ilvl="5" w:tplc="92C4EBFE">
      <w:start w:val="1"/>
      <w:numFmt w:val="lowerRoman"/>
      <w:lvlText w:val="%6."/>
      <w:lvlJc w:val="right"/>
      <w:pPr>
        <w:ind w:left="4320" w:hanging="180"/>
      </w:pPr>
    </w:lvl>
    <w:lvl w:ilvl="6" w:tplc="3394448A">
      <w:start w:val="1"/>
      <w:numFmt w:val="decimal"/>
      <w:lvlText w:val="%7."/>
      <w:lvlJc w:val="left"/>
      <w:pPr>
        <w:ind w:left="5040" w:hanging="360"/>
      </w:pPr>
    </w:lvl>
    <w:lvl w:ilvl="7" w:tplc="ADA634FA">
      <w:start w:val="1"/>
      <w:numFmt w:val="lowerLetter"/>
      <w:lvlText w:val="%8."/>
      <w:lvlJc w:val="left"/>
      <w:pPr>
        <w:ind w:left="5760" w:hanging="360"/>
      </w:pPr>
    </w:lvl>
    <w:lvl w:ilvl="8" w:tplc="B4F242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0E95"/>
    <w:multiLevelType w:val="hybridMultilevel"/>
    <w:tmpl w:val="649AB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16E7"/>
    <w:multiLevelType w:val="hybridMultilevel"/>
    <w:tmpl w:val="3B1868E6"/>
    <w:lvl w:ilvl="0" w:tplc="6E6EE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88D15"/>
    <w:multiLevelType w:val="hybridMultilevel"/>
    <w:tmpl w:val="3CCCD3E8"/>
    <w:lvl w:ilvl="0" w:tplc="E5601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2A8C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E2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2C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0F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2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A6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08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8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0616"/>
    <w:multiLevelType w:val="hybridMultilevel"/>
    <w:tmpl w:val="3E3C0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9F638D"/>
    <w:multiLevelType w:val="hybridMultilevel"/>
    <w:tmpl w:val="C0620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A16B6"/>
    <w:multiLevelType w:val="hybridMultilevel"/>
    <w:tmpl w:val="F2C87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42591"/>
    <w:multiLevelType w:val="hybridMultilevel"/>
    <w:tmpl w:val="FED4CC2A"/>
    <w:lvl w:ilvl="0" w:tplc="9306DC92">
      <w:start w:val="1"/>
      <w:numFmt w:val="bullet"/>
      <w:pStyle w:val="ListParagraph"/>
      <w:lvlText w:val=""/>
      <w:lvlJc w:val="left"/>
      <w:pPr>
        <w:ind w:left="729" w:hanging="360"/>
      </w:pPr>
      <w:rPr>
        <w:rFonts w:ascii="Wingdings" w:hAnsi="Wingdings" w:hint="default"/>
        <w:color w:val="ED247C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4670A8"/>
    <w:multiLevelType w:val="hybridMultilevel"/>
    <w:tmpl w:val="FB28F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6B25A"/>
    <w:multiLevelType w:val="hybridMultilevel"/>
    <w:tmpl w:val="7FF44F72"/>
    <w:lvl w:ilvl="0" w:tplc="39C242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5B6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0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C7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5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4D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D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44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97ED2"/>
    <w:multiLevelType w:val="hybridMultilevel"/>
    <w:tmpl w:val="1C881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B5985"/>
    <w:multiLevelType w:val="hybridMultilevel"/>
    <w:tmpl w:val="2CBC7C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83375928">
    <w:abstractNumId w:val="7"/>
  </w:num>
  <w:num w:numId="2" w16cid:durableId="112331933">
    <w:abstractNumId w:val="8"/>
  </w:num>
  <w:num w:numId="3" w16cid:durableId="1850026065">
    <w:abstractNumId w:val="16"/>
  </w:num>
  <w:num w:numId="4" w16cid:durableId="2140801093">
    <w:abstractNumId w:val="17"/>
  </w:num>
  <w:num w:numId="5" w16cid:durableId="1591236107">
    <w:abstractNumId w:val="4"/>
  </w:num>
  <w:num w:numId="6" w16cid:durableId="759721168">
    <w:abstractNumId w:val="5"/>
  </w:num>
  <w:num w:numId="7" w16cid:durableId="613638405">
    <w:abstractNumId w:val="11"/>
  </w:num>
  <w:num w:numId="8" w16cid:durableId="976186814">
    <w:abstractNumId w:val="14"/>
  </w:num>
  <w:num w:numId="9" w16cid:durableId="102918143">
    <w:abstractNumId w:val="12"/>
  </w:num>
  <w:num w:numId="10" w16cid:durableId="1233277777">
    <w:abstractNumId w:val="2"/>
  </w:num>
  <w:num w:numId="11" w16cid:durableId="53629980">
    <w:abstractNumId w:val="13"/>
  </w:num>
  <w:num w:numId="12" w16cid:durableId="7946830">
    <w:abstractNumId w:val="0"/>
  </w:num>
  <w:num w:numId="13" w16cid:durableId="136188255">
    <w:abstractNumId w:val="1"/>
  </w:num>
  <w:num w:numId="14" w16cid:durableId="1757552115">
    <w:abstractNumId w:val="6"/>
  </w:num>
  <w:num w:numId="15" w16cid:durableId="1938439632">
    <w:abstractNumId w:val="9"/>
  </w:num>
  <w:num w:numId="16" w16cid:durableId="484013824">
    <w:abstractNumId w:val="15"/>
  </w:num>
  <w:num w:numId="17" w16cid:durableId="214781869">
    <w:abstractNumId w:val="3"/>
  </w:num>
  <w:num w:numId="18" w16cid:durableId="513112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11"/>
    <w:rsid w:val="0000174A"/>
    <w:rsid w:val="00004746"/>
    <w:rsid w:val="00021BCC"/>
    <w:rsid w:val="00041AA0"/>
    <w:rsid w:val="00056E9D"/>
    <w:rsid w:val="00066144"/>
    <w:rsid w:val="000661D9"/>
    <w:rsid w:val="00071CEB"/>
    <w:rsid w:val="00072E71"/>
    <w:rsid w:val="0007584A"/>
    <w:rsid w:val="00075CEE"/>
    <w:rsid w:val="00083858"/>
    <w:rsid w:val="00084DCF"/>
    <w:rsid w:val="00085721"/>
    <w:rsid w:val="000A043A"/>
    <w:rsid w:val="000A0BC0"/>
    <w:rsid w:val="000A1292"/>
    <w:rsid w:val="000A2B65"/>
    <w:rsid w:val="000B448F"/>
    <w:rsid w:val="000B7CFE"/>
    <w:rsid w:val="000C1837"/>
    <w:rsid w:val="000C1DD8"/>
    <w:rsid w:val="000D5688"/>
    <w:rsid w:val="000D615E"/>
    <w:rsid w:val="000E08D6"/>
    <w:rsid w:val="000E59E1"/>
    <w:rsid w:val="000F5C05"/>
    <w:rsid w:val="00110EF4"/>
    <w:rsid w:val="0011148E"/>
    <w:rsid w:val="0011161A"/>
    <w:rsid w:val="00114D72"/>
    <w:rsid w:val="00126024"/>
    <w:rsid w:val="00133EAF"/>
    <w:rsid w:val="00142AA2"/>
    <w:rsid w:val="0014510B"/>
    <w:rsid w:val="001558EF"/>
    <w:rsid w:val="00162392"/>
    <w:rsid w:val="00171581"/>
    <w:rsid w:val="00173018"/>
    <w:rsid w:val="001824A6"/>
    <w:rsid w:val="0019676E"/>
    <w:rsid w:val="001B0C7A"/>
    <w:rsid w:val="001B29D8"/>
    <w:rsid w:val="00200ACC"/>
    <w:rsid w:val="00210D27"/>
    <w:rsid w:val="00215C11"/>
    <w:rsid w:val="002169F1"/>
    <w:rsid w:val="00217740"/>
    <w:rsid w:val="00233D3E"/>
    <w:rsid w:val="00236B1D"/>
    <w:rsid w:val="0024020B"/>
    <w:rsid w:val="00243395"/>
    <w:rsid w:val="00260D5E"/>
    <w:rsid w:val="00264F08"/>
    <w:rsid w:val="00265075"/>
    <w:rsid w:val="00274BCC"/>
    <w:rsid w:val="00280641"/>
    <w:rsid w:val="00280C09"/>
    <w:rsid w:val="00287656"/>
    <w:rsid w:val="00297B4C"/>
    <w:rsid w:val="002A2F9B"/>
    <w:rsid w:val="002A3E01"/>
    <w:rsid w:val="002B1D02"/>
    <w:rsid w:val="002B402E"/>
    <w:rsid w:val="002C3059"/>
    <w:rsid w:val="002C4B7C"/>
    <w:rsid w:val="002C5D6C"/>
    <w:rsid w:val="002D3023"/>
    <w:rsid w:val="002F0095"/>
    <w:rsid w:val="002F3955"/>
    <w:rsid w:val="002F3965"/>
    <w:rsid w:val="002F5FF0"/>
    <w:rsid w:val="002F7759"/>
    <w:rsid w:val="00302842"/>
    <w:rsid w:val="00310D9C"/>
    <w:rsid w:val="00350A83"/>
    <w:rsid w:val="00353ADD"/>
    <w:rsid w:val="0036499B"/>
    <w:rsid w:val="00366946"/>
    <w:rsid w:val="00385653"/>
    <w:rsid w:val="00390D73"/>
    <w:rsid w:val="003A2E2B"/>
    <w:rsid w:val="003B29A1"/>
    <w:rsid w:val="003B2C4B"/>
    <w:rsid w:val="003B7547"/>
    <w:rsid w:val="003C7FA4"/>
    <w:rsid w:val="003D3C0D"/>
    <w:rsid w:val="003E447E"/>
    <w:rsid w:val="003F0A70"/>
    <w:rsid w:val="003F74A1"/>
    <w:rsid w:val="0040116D"/>
    <w:rsid w:val="0042021F"/>
    <w:rsid w:val="00433A1F"/>
    <w:rsid w:val="0043632D"/>
    <w:rsid w:val="0044121C"/>
    <w:rsid w:val="00447C5E"/>
    <w:rsid w:val="004561B0"/>
    <w:rsid w:val="0046581A"/>
    <w:rsid w:val="00486290"/>
    <w:rsid w:val="00486836"/>
    <w:rsid w:val="004A588E"/>
    <w:rsid w:val="004A79D0"/>
    <w:rsid w:val="004C6937"/>
    <w:rsid w:val="004D04BA"/>
    <w:rsid w:val="004D3550"/>
    <w:rsid w:val="004E439C"/>
    <w:rsid w:val="005101F9"/>
    <w:rsid w:val="00511F81"/>
    <w:rsid w:val="00525652"/>
    <w:rsid w:val="005330CF"/>
    <w:rsid w:val="00535B3C"/>
    <w:rsid w:val="00545A45"/>
    <w:rsid w:val="00551946"/>
    <w:rsid w:val="00552A85"/>
    <w:rsid w:val="005770B5"/>
    <w:rsid w:val="00580A78"/>
    <w:rsid w:val="00581BE5"/>
    <w:rsid w:val="0058647E"/>
    <w:rsid w:val="00591053"/>
    <w:rsid w:val="005B3C8B"/>
    <w:rsid w:val="005C41B1"/>
    <w:rsid w:val="005C61EA"/>
    <w:rsid w:val="005C65C5"/>
    <w:rsid w:val="005E5B8A"/>
    <w:rsid w:val="005E68C1"/>
    <w:rsid w:val="005F34AA"/>
    <w:rsid w:val="00601697"/>
    <w:rsid w:val="0060496E"/>
    <w:rsid w:val="00607E2F"/>
    <w:rsid w:val="00622702"/>
    <w:rsid w:val="006258FD"/>
    <w:rsid w:val="00635D5D"/>
    <w:rsid w:val="00637EF0"/>
    <w:rsid w:val="00652B4E"/>
    <w:rsid w:val="00652E11"/>
    <w:rsid w:val="00654E1C"/>
    <w:rsid w:val="00663DF3"/>
    <w:rsid w:val="00677902"/>
    <w:rsid w:val="00680B26"/>
    <w:rsid w:val="006843FB"/>
    <w:rsid w:val="006942F7"/>
    <w:rsid w:val="00695AC5"/>
    <w:rsid w:val="006A044E"/>
    <w:rsid w:val="006A0B43"/>
    <w:rsid w:val="006A66B3"/>
    <w:rsid w:val="006D2726"/>
    <w:rsid w:val="006D4B62"/>
    <w:rsid w:val="006D5212"/>
    <w:rsid w:val="006D563B"/>
    <w:rsid w:val="006D772E"/>
    <w:rsid w:val="006E7BB7"/>
    <w:rsid w:val="006E7BC0"/>
    <w:rsid w:val="00703D7F"/>
    <w:rsid w:val="00704BBD"/>
    <w:rsid w:val="00717E71"/>
    <w:rsid w:val="00720BFB"/>
    <w:rsid w:val="0072480C"/>
    <w:rsid w:val="007272DB"/>
    <w:rsid w:val="007306D5"/>
    <w:rsid w:val="00733213"/>
    <w:rsid w:val="007341DF"/>
    <w:rsid w:val="0074528E"/>
    <w:rsid w:val="00747186"/>
    <w:rsid w:val="007506A5"/>
    <w:rsid w:val="00753632"/>
    <w:rsid w:val="00753C65"/>
    <w:rsid w:val="00756F8E"/>
    <w:rsid w:val="007634F4"/>
    <w:rsid w:val="0077238A"/>
    <w:rsid w:val="00775C88"/>
    <w:rsid w:val="0077737C"/>
    <w:rsid w:val="0078219C"/>
    <w:rsid w:val="007928EF"/>
    <w:rsid w:val="007A40D0"/>
    <w:rsid w:val="007A558F"/>
    <w:rsid w:val="007C1F08"/>
    <w:rsid w:val="007C33CE"/>
    <w:rsid w:val="007C72ED"/>
    <w:rsid w:val="007D2935"/>
    <w:rsid w:val="007D3F97"/>
    <w:rsid w:val="007D5087"/>
    <w:rsid w:val="007F12B4"/>
    <w:rsid w:val="007F3F30"/>
    <w:rsid w:val="007F44C9"/>
    <w:rsid w:val="00804D2D"/>
    <w:rsid w:val="00810642"/>
    <w:rsid w:val="008150E4"/>
    <w:rsid w:val="008156E2"/>
    <w:rsid w:val="008202FB"/>
    <w:rsid w:val="0082599B"/>
    <w:rsid w:val="00827DDC"/>
    <w:rsid w:val="00836B93"/>
    <w:rsid w:val="008522D7"/>
    <w:rsid w:val="008668CD"/>
    <w:rsid w:val="00870B65"/>
    <w:rsid w:val="00875A73"/>
    <w:rsid w:val="00875B27"/>
    <w:rsid w:val="00882347"/>
    <w:rsid w:val="00883354"/>
    <w:rsid w:val="0089163A"/>
    <w:rsid w:val="008A1EE3"/>
    <w:rsid w:val="008B2AFC"/>
    <w:rsid w:val="008B7ABB"/>
    <w:rsid w:val="008C727E"/>
    <w:rsid w:val="008E7EE9"/>
    <w:rsid w:val="008F66A8"/>
    <w:rsid w:val="009003B6"/>
    <w:rsid w:val="00902686"/>
    <w:rsid w:val="009125FB"/>
    <w:rsid w:val="00913B77"/>
    <w:rsid w:val="00917449"/>
    <w:rsid w:val="00941324"/>
    <w:rsid w:val="00943DD1"/>
    <w:rsid w:val="009627AA"/>
    <w:rsid w:val="00986B0B"/>
    <w:rsid w:val="009B4659"/>
    <w:rsid w:val="009E5667"/>
    <w:rsid w:val="009E6E3D"/>
    <w:rsid w:val="00A15507"/>
    <w:rsid w:val="00A16970"/>
    <w:rsid w:val="00A17134"/>
    <w:rsid w:val="00A21F31"/>
    <w:rsid w:val="00A30319"/>
    <w:rsid w:val="00A36FE6"/>
    <w:rsid w:val="00A40EE2"/>
    <w:rsid w:val="00A80A4A"/>
    <w:rsid w:val="00A82B0F"/>
    <w:rsid w:val="00A83205"/>
    <w:rsid w:val="00A9350F"/>
    <w:rsid w:val="00A95A87"/>
    <w:rsid w:val="00AA31B4"/>
    <w:rsid w:val="00AA4F76"/>
    <w:rsid w:val="00AA5039"/>
    <w:rsid w:val="00AA7942"/>
    <w:rsid w:val="00AB404A"/>
    <w:rsid w:val="00AD09B2"/>
    <w:rsid w:val="00AD1682"/>
    <w:rsid w:val="00AD2051"/>
    <w:rsid w:val="00AD602A"/>
    <w:rsid w:val="00AD7997"/>
    <w:rsid w:val="00AE1FE2"/>
    <w:rsid w:val="00AE2BE6"/>
    <w:rsid w:val="00AE6C30"/>
    <w:rsid w:val="00AE6CD2"/>
    <w:rsid w:val="00B07637"/>
    <w:rsid w:val="00B20177"/>
    <w:rsid w:val="00B665CC"/>
    <w:rsid w:val="00B81954"/>
    <w:rsid w:val="00B92031"/>
    <w:rsid w:val="00BA4803"/>
    <w:rsid w:val="00BB01F1"/>
    <w:rsid w:val="00BB288E"/>
    <w:rsid w:val="00BB2FEE"/>
    <w:rsid w:val="00BC290E"/>
    <w:rsid w:val="00BD0A14"/>
    <w:rsid w:val="00BE73C5"/>
    <w:rsid w:val="00BF0457"/>
    <w:rsid w:val="00C078D2"/>
    <w:rsid w:val="00C26D7B"/>
    <w:rsid w:val="00C27210"/>
    <w:rsid w:val="00C3244D"/>
    <w:rsid w:val="00C367C6"/>
    <w:rsid w:val="00C450BC"/>
    <w:rsid w:val="00C45526"/>
    <w:rsid w:val="00C464D1"/>
    <w:rsid w:val="00C47D71"/>
    <w:rsid w:val="00C50114"/>
    <w:rsid w:val="00C61626"/>
    <w:rsid w:val="00C72FBD"/>
    <w:rsid w:val="00C82759"/>
    <w:rsid w:val="00C841F8"/>
    <w:rsid w:val="00C8757E"/>
    <w:rsid w:val="00C974C4"/>
    <w:rsid w:val="00CC4EDF"/>
    <w:rsid w:val="00CD2FCB"/>
    <w:rsid w:val="00CE2A6D"/>
    <w:rsid w:val="00CE7C7B"/>
    <w:rsid w:val="00D10B15"/>
    <w:rsid w:val="00D16D6A"/>
    <w:rsid w:val="00D4051A"/>
    <w:rsid w:val="00D45580"/>
    <w:rsid w:val="00D459E6"/>
    <w:rsid w:val="00D57295"/>
    <w:rsid w:val="00D60688"/>
    <w:rsid w:val="00D72A82"/>
    <w:rsid w:val="00D82894"/>
    <w:rsid w:val="00DA32B7"/>
    <w:rsid w:val="00DA3F15"/>
    <w:rsid w:val="00DE3BB8"/>
    <w:rsid w:val="00DE3ECA"/>
    <w:rsid w:val="00E16144"/>
    <w:rsid w:val="00E16E6E"/>
    <w:rsid w:val="00E17149"/>
    <w:rsid w:val="00E2236B"/>
    <w:rsid w:val="00E238A8"/>
    <w:rsid w:val="00E307CF"/>
    <w:rsid w:val="00E322EB"/>
    <w:rsid w:val="00E4504D"/>
    <w:rsid w:val="00E55FAC"/>
    <w:rsid w:val="00E56826"/>
    <w:rsid w:val="00E73349"/>
    <w:rsid w:val="00E86B9F"/>
    <w:rsid w:val="00E87D3A"/>
    <w:rsid w:val="00E95421"/>
    <w:rsid w:val="00EA4FFE"/>
    <w:rsid w:val="00EA747C"/>
    <w:rsid w:val="00EC74BA"/>
    <w:rsid w:val="00ED0305"/>
    <w:rsid w:val="00ED2549"/>
    <w:rsid w:val="00ED4479"/>
    <w:rsid w:val="00ED6BE8"/>
    <w:rsid w:val="00EF2535"/>
    <w:rsid w:val="00F06BBC"/>
    <w:rsid w:val="00F27F05"/>
    <w:rsid w:val="00F475A6"/>
    <w:rsid w:val="00F51C03"/>
    <w:rsid w:val="00F57551"/>
    <w:rsid w:val="00F82B99"/>
    <w:rsid w:val="00F82FC6"/>
    <w:rsid w:val="00F83012"/>
    <w:rsid w:val="00F87B79"/>
    <w:rsid w:val="00FA1323"/>
    <w:rsid w:val="00FB510E"/>
    <w:rsid w:val="00FB60BA"/>
    <w:rsid w:val="00FE0A87"/>
    <w:rsid w:val="00FF256F"/>
    <w:rsid w:val="1B6CBAA7"/>
    <w:rsid w:val="54608C23"/>
    <w:rsid w:val="617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60D04"/>
  <w15:chartTrackingRefBased/>
  <w15:docId w15:val="{3EF0EEBB-DBD6-4104-9F88-50BB1CD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8E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2BE6"/>
    <w:pPr>
      <w:keepNext/>
      <w:keepLines/>
      <w:spacing w:before="140" w:after="0"/>
      <w:outlineLvl w:val="0"/>
    </w:pPr>
    <w:rPr>
      <w:rFonts w:eastAsiaTheme="majorEastAsia" w:cstheme="majorBidi"/>
      <w:b/>
      <w:color w:val="002D3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5075"/>
    <w:pPr>
      <w:keepNext/>
      <w:keepLines/>
      <w:spacing w:before="120" w:after="40"/>
      <w:outlineLvl w:val="1"/>
    </w:pPr>
    <w:rPr>
      <w:rFonts w:eastAsiaTheme="majorEastAsia" w:cstheme="majorBidi"/>
      <w:b/>
      <w:color w:val="2F5496" w:themeColor="accent1" w:themeShade="B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447C5E"/>
    <w:pPr>
      <w:keepNext/>
      <w:keepLines/>
      <w:spacing w:before="40" w:after="0"/>
      <w:outlineLvl w:val="2"/>
    </w:pPr>
    <w:rPr>
      <w:rFonts w:eastAsiaTheme="majorEastAsia" w:cstheme="majorBidi"/>
      <w:i/>
      <w:color w:val="2756A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65"/>
    <w:pPr>
      <w:numPr>
        <w:numId w:val="11"/>
      </w:numPr>
      <w:ind w:left="340" w:hanging="227"/>
      <w:contextualSpacing/>
    </w:pPr>
  </w:style>
  <w:style w:type="table" w:styleId="TableGrid">
    <w:name w:val="Table Grid"/>
    <w:basedOn w:val="TableNormal"/>
    <w:uiPriority w:val="39"/>
    <w:rsid w:val="00883354"/>
    <w:pPr>
      <w:spacing w:before="20" w:after="20" w:line="240" w:lineRule="auto"/>
    </w:pPr>
    <w:tblPr>
      <w:tblBorders>
        <w:top w:val="single" w:sz="2" w:space="0" w:color="002D3D"/>
        <w:left w:val="single" w:sz="2" w:space="0" w:color="002D3D"/>
        <w:bottom w:val="single" w:sz="2" w:space="0" w:color="002D3D"/>
        <w:right w:val="single" w:sz="2" w:space="0" w:color="002D3D"/>
        <w:insideH w:val="single" w:sz="2" w:space="0" w:color="002D3D"/>
        <w:insideV w:val="single" w:sz="2" w:space="0" w:color="002D3D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24"/>
      </w:rPr>
      <w:tblPr/>
      <w:tcPr>
        <w:shd w:val="clear" w:color="auto" w:fill="002D3D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C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5CC"/>
    <w:rPr>
      <w:color w:val="2756A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C3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E2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2A6D"/>
  </w:style>
  <w:style w:type="paragraph" w:customStyle="1" w:styleId="H1">
    <w:name w:val="H1"/>
    <w:basedOn w:val="Normal"/>
    <w:uiPriority w:val="99"/>
    <w:rsid w:val="007306D5"/>
    <w:pPr>
      <w:autoSpaceDE w:val="0"/>
      <w:autoSpaceDN w:val="0"/>
      <w:adjustRightInd w:val="0"/>
      <w:spacing w:after="0" w:line="800" w:lineRule="atLeast"/>
      <w:textAlignment w:val="center"/>
    </w:pPr>
    <w:rPr>
      <w:rFonts w:ascii="Montserrat ExtraBold" w:hAnsi="Montserrat ExtraBold" w:cs="Montserrat ExtraBold"/>
      <w:b/>
      <w:bCs/>
      <w:color w:val="000000"/>
      <w:sz w:val="80"/>
      <w:szCs w:val="8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2BE6"/>
    <w:rPr>
      <w:rFonts w:eastAsiaTheme="majorEastAsia" w:cstheme="majorBidi"/>
      <w:b/>
      <w:color w:val="002D3D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5075"/>
    <w:rPr>
      <w:rFonts w:eastAsiaTheme="majorEastAsia" w:cstheme="majorBidi"/>
      <w:b/>
      <w:color w:val="2F5496" w:themeColor="accent1" w:themeShade="B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C5E"/>
    <w:rPr>
      <w:rFonts w:eastAsiaTheme="majorEastAsia" w:cstheme="majorBidi"/>
      <w:i/>
      <w:color w:val="2756A6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A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AC5"/>
  </w:style>
  <w:style w:type="paragraph" w:styleId="NormalWeb">
    <w:name w:val="Normal (Web)"/>
    <w:basedOn w:val="Normal"/>
    <w:uiPriority w:val="99"/>
    <w:semiHidden/>
    <w:unhideWhenUsed/>
    <w:rsid w:val="00986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083858"/>
    <w:pPr>
      <w:widowControl w:val="0"/>
      <w:autoSpaceDE w:val="0"/>
      <w:autoSpaceDN w:val="0"/>
      <w:spacing w:before="120" w:line="264" w:lineRule="auto"/>
    </w:pPr>
    <w:rPr>
      <w:rFonts w:ascii="Open Sans Light" w:eastAsia="Open Sans Light" w:hAnsi="Open Sans Light" w:cs="Open Sans 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83858"/>
    <w:rPr>
      <w:rFonts w:ascii="Open Sans Light" w:eastAsia="Open Sans Light" w:hAnsi="Open Sans Light" w:cs="Open Sans Light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083858"/>
    <w:pPr>
      <w:widowControl w:val="0"/>
      <w:autoSpaceDE w:val="0"/>
      <w:autoSpaceDN w:val="0"/>
      <w:spacing w:before="120" w:line="264" w:lineRule="auto"/>
    </w:pPr>
    <w:rPr>
      <w:rFonts w:ascii="Open Sans SemiBold" w:eastAsia="Open Sans SemiBold" w:hAnsi="Open Sans SemiBold" w:cs="Open Sans SemiBold"/>
      <w:lang w:val="en-US"/>
    </w:rPr>
  </w:style>
  <w:style w:type="character" w:styleId="Strong">
    <w:name w:val="Strong"/>
    <w:basedOn w:val="DefaultParagraphFont"/>
    <w:uiPriority w:val="22"/>
    <w:qFormat/>
    <w:rsid w:val="00083858"/>
    <w:rPr>
      <w:b/>
      <w:bCs/>
    </w:rPr>
  </w:style>
  <w:style w:type="paragraph" w:styleId="Revision">
    <w:name w:val="Revision"/>
    <w:hidden/>
    <w:uiPriority w:val="99"/>
    <w:semiHidden/>
    <w:rsid w:val="00C272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2721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16D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sdataawards.gov.au/collectionnotic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apsdataawards.gov.au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apsdataawards.gov.au/node/4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sdataawards.gov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apsdataawards.gov.au/collectionnot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apsdataawards.gov.au/collectionnoti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b2cc211-3540-4e3f-9371-b9649a6f4a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 Administrative Tasks</TermName>
          <TermId xmlns="http://schemas.microsoft.com/office/infopath/2007/PartnerControls">eb279974-b540-4255-b011-1c39470bf5cb</TermId>
        </TermInfo>
      </Terms>
    </i0f84bba906045b4af568ee102a52dcb>
    <DocumentType xmlns="dc971795-bce4-4a57-bf96-4a04917ae129" xsi:nil="true"/>
    <Photo_x002f_s xmlns="dc971795-bce4-4a57-bf96-4a04917ae129" xsi:nil="true"/>
    <Person xmlns="dc971795-bce4-4a57-bf96-4a04917ae129">
      <UserInfo>
        <DisplayName/>
        <AccountId xsi:nil="true"/>
        <AccountType/>
      </UserInfo>
    </Person>
    <TaxCatchAll xmlns="ab2cc211-3540-4e3f-9371-b9649a6f4aeb">
      <Value>2</Value>
    </TaxCatchAll>
    <lcf76f155ced4ddcb4097134ff3c332f xmlns="dc971795-bce4-4a57-bf96-4a04917ae129">
      <Terms xmlns="http://schemas.microsoft.com/office/infopath/2007/PartnerControls"/>
    </lcf76f155ced4ddcb4097134ff3c332f>
    <DateCreated xmlns="dc971795-bce4-4a57-bf96-4a04917ae129" xsi:nil="true"/>
    <Thumbnail xmlns="dc971795-bce4-4a57-bf96-4a04917ae129" xsi:nil="true"/>
    <DocumentOwner xmlns="dc971795-bce4-4a57-bf96-4a04917ae129">
      <UserInfo>
        <DisplayName/>
        <AccountId xsi:nil="true"/>
        <AccountType/>
      </UserInfo>
    </Document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41B57A5A91E439F27CA90B889A358" ma:contentTypeVersion="25" ma:contentTypeDescription="Create a new document." ma:contentTypeScope="" ma:versionID="f6569e3c971c90f638e698362baa2550">
  <xsd:schema xmlns:xsd="http://www.w3.org/2001/XMLSchema" xmlns:xs="http://www.w3.org/2001/XMLSchema" xmlns:p="http://schemas.microsoft.com/office/2006/metadata/properties" xmlns:ns2="ab2cc211-3540-4e3f-9371-b9649a6f4aeb" xmlns:ns3="dc971795-bce4-4a57-bf96-4a04917ae129" targetNamespace="http://schemas.microsoft.com/office/2006/metadata/properties" ma:root="true" ma:fieldsID="7ecfb2af94cd03ce345c19389a5cdc20" ns2:_="" ns3:_="">
    <xsd:import namespace="ab2cc211-3540-4e3f-9371-b9649a6f4aeb"/>
    <xsd:import namespace="dc971795-bce4-4a57-bf96-4a04917ae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i0f84bba906045b4af568ee102a52dcb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Thumbnail" minOccurs="0"/>
                <xsd:element ref="ns3:Photo_x002f_s" minOccurs="0"/>
                <xsd:element ref="ns3:Person" minOccurs="0"/>
                <xsd:element ref="ns3:DocumentType" minOccurs="0"/>
                <xsd:element ref="ns3:DateCreated" minOccurs="0"/>
                <xsd:element ref="ns3:DocumentOwne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c211-3540-4e3f-9371-b9649a6f4a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14" nillable="true" ma:taxonomy="true" ma:internalName="i0f84bba906045b4af568ee102a52dcb" ma:taxonomyFieldName="RevIMBCS" ma:displayName="BCS" ma:indexed="true" ma:default="2;#Publication Administrative Tasks|eb279974-b540-4255-b011-1c39470bf5cb" ma:fieldId="{20f84bba-9060-45b4-af56-8ee102a52dcb}" ma:sspId="2ab0a43e-2f1b-4ff2-bf8d-7003d43217d5" ma:termSetId="8e008890-0a35-4d17-b3ba-7f14a6c663d2" ma:anchorId="80b213e9-f0c5-47cf-8df7-d220ace2ea01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80740cc-8aa5-4357-b631-4742a0eb170e}" ma:internalName="TaxCatchAll" ma:showField="CatchAllData" ma:web="ab2cc211-3540-4e3f-9371-b9649a6f4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71795-bce4-4a57-bf96-4a04917a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b0a43e-2f1b-4ff2-bf8d-7003d4321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Photo_x002f_s" ma:index="25" nillable="true" ma:displayName="Photo/s" ma:format="Dropdown" ma:internalName="Photo_x002f_s">
      <xsd:simpleType>
        <xsd:restriction base="dms:Choice">
          <xsd:enumeration value="Yes"/>
          <xsd:enumeration value="No"/>
        </xsd:restriction>
      </xsd:simpleType>
    </xsd:element>
    <xsd:element name="Person" ma:index="26" nillable="true" ma:displayName="Created by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7" nillable="true" ma:displayName="Document Type" ma:description="Choose a document type" ma:format="Dropdown" ma:internalName="DocumentType">
      <xsd:simpleType>
        <xsd:restriction base="dms:Choice">
          <xsd:enumeration value="Communication Plan"/>
          <xsd:enumeration value="Evaluation"/>
          <xsd:enumeration value="Strategy"/>
          <xsd:enumeration value="Corro"/>
          <xsd:enumeration value="Image"/>
          <xsd:enumeration value="SOPs"/>
        </xsd:restriction>
      </xsd:simpleType>
    </xsd:element>
    <xsd:element name="DateCreated" ma:index="28" nillable="true" ma:displayName="Date Created" ma:format="DateOnly" ma:internalName="DateCreated">
      <xsd:simpleType>
        <xsd:restriction base="dms:DateTime"/>
      </xsd:simpleType>
    </xsd:element>
    <xsd:element name="DocumentOwner" ma:index="29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4BB28-DA0E-4CFA-8D4F-72BC8DDAA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8BD17-DB63-4FC0-A628-600C6F00A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C65B4-D1A0-4952-B5D4-D418D3F0740A}">
  <ds:schemaRefs>
    <ds:schemaRef ds:uri="http://schemas.microsoft.com/office/2006/metadata/properties"/>
    <ds:schemaRef ds:uri="http://schemas.microsoft.com/office/infopath/2007/PartnerControls"/>
    <ds:schemaRef ds:uri="ab2cc211-3540-4e3f-9371-b9649a6f4aeb"/>
    <ds:schemaRef ds:uri="dc971795-bce4-4a57-bf96-4a04917ae129"/>
  </ds:schemaRefs>
</ds:datastoreItem>
</file>

<file path=customXml/itemProps4.xml><?xml version="1.0" encoding="utf-8"?>
<ds:datastoreItem xmlns:ds="http://schemas.openxmlformats.org/officeDocument/2006/customXml" ds:itemID="{E57FE093-F5D1-49C1-BC80-27E366738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c211-3540-4e3f-9371-b9649a6f4aeb"/>
    <ds:schemaRef ds:uri="dc971795-bce4-4a57-bf96-4a04917a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5717</Characters>
  <Application>Microsoft Office Word</Application>
  <DocSecurity>0</DocSecurity>
  <Lines>47</Lines>
  <Paragraphs>13</Paragraphs>
  <ScaleCrop>false</ScaleCrop>
  <Company>Australian Bureau of Statistics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Messer</dc:creator>
  <cp:keywords/>
  <dc:description/>
  <cp:lastModifiedBy>Courtney Macgregor</cp:lastModifiedBy>
  <cp:revision>2</cp:revision>
  <cp:lastPrinted>2023-02-19T09:58:00Z</cp:lastPrinted>
  <dcterms:created xsi:type="dcterms:W3CDTF">2025-09-05T02:39:00Z</dcterms:created>
  <dcterms:modified xsi:type="dcterms:W3CDTF">2025-09-05T02:39:00Z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2023-01-10T05:52:04Z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80ff30dd-1a9a-4524-8cb5-806b6f7a390e</vt:lpwstr>
  </property>
  <property fmtid="{D5CDD505-2E9C-101B-9397-08002B2CF9AE}" pid="8" name="MSIP_Label_c8e5a7ee-c283-40b0-98eb-fa437df4c031_ContentBits">
    <vt:lpwstr>0</vt:lpwstr>
  </property>
  <property fmtid="{D5CDD505-2E9C-101B-9397-08002B2CF9AE}" pid="9" name="ContentTypeId">
    <vt:lpwstr>0x010100CF141B57A5A91E439F27CA90B889A358</vt:lpwstr>
  </property>
  <property fmtid="{D5CDD505-2E9C-101B-9397-08002B2CF9AE}" pid="10" name="MediaServiceImageTags">
    <vt:lpwstr/>
  </property>
  <property fmtid="{D5CDD505-2E9C-101B-9397-08002B2CF9AE}" pid="11" name="RevIMBCS">
    <vt:lpwstr>2;#Publication Administrative Tasks|eb279974-b540-4255-b011-1c39470bf5cb</vt:lpwstr>
  </property>
</Properties>
</file>